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四川省职业技能鉴定指导中心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期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专项职业能力考核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考评员培训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合格人员名单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四川省职业技能鉴定指导中心于202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组织完成了今年第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专项职业能力考核考评员培训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和考核工作，学员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按照培训纪律，完成线下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考试，考试成绩达到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分为合格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331名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，公示期为5个工作日。公示期内如有异议，请以书面形式向省职业技能鉴定指导中心反映，逾期不予受理。反映问题须实事求是，以单位名义反映问题的，须加盖本单位公章，提供联系人电话；以个人名义反映问题的，须签署本人真实姓名，提供本人联系电话，以便核实查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杜心怡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联系电话：028-86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712192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rst.sc.gov.cn/rst/zyjnjdzcwj/2023/3/31/b7beb797f9fd4f86ba90a8bd3ea4b9b4/files/2023%E5%B9%B4%E7%AC%AC%E4%B8%80%E6%9C%9F%E5%9B%9B%E5%B7%9D%E7%9C%81%E6%8A%80%E8%83%BD%E4%BA%BA%E6%89%8D%E8%AF%84%E4%BB%B7%E8%B4%A8%E9%87%8F%E7%9D%A3%E5%AF%BC%E5%91%98%E5%9F%B9%E8%AE%AD%E8%80%83%E6%A0%B8%E4%BA%BA%E5%91%98%E6%88%90%E7%BB%A9%E5%90%88%E6%A0%BC%E5%90%8D%E5%8D%95.xlsx" \t "http://rst.sc.gov.cn/rst/zyjnjdzcwj/2023/3/31/_blank"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2024年第一期专项职业能力考核考评员培训考核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人员名单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四川省职业技能鉴定指导中心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tbl>
      <w:tblPr>
        <w:tblStyle w:val="7"/>
        <w:tblW w:w="9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063"/>
        <w:gridCol w:w="1737"/>
        <w:gridCol w:w="4972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2024年第一期专项职业能力考核考评员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培训考核合格人员名单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510902********7848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遂宁应用高级技工学校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500233********2166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510704********1822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四川九洲技师学院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陈广玲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513101********0067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绵阳市瀚元心理咨询有限责任公司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512002********2310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511023********186X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陈华丽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513101********2620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四川省荥经县职业高级中学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513701********5717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巴中现代职业学校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陈进松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513722********3374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500230********1623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510103********1620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四川搏锦程职业培训学校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513433********2561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511502********5716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宜宾市兴文县职业教育培训中心国家职业技能鉴定站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陈青龙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511622********7717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陈瑞泽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142724********1431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四川天府环境损害司法鉴定研究院,四川天府环境损害司法鉴定研究院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陈世俊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513423********0011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陈威龙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342225********0015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广安市人力资源服务中心报名账号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陈香帆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511302********076X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广安区人力资源和社会保障局国家职业技能鉴定站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513902********0940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511025********8784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陈彦君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513722********5011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巴中秦巴职业技能培训学校有限公司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陈囿宇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510322********3470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陈俞宗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510723********0015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陈忠义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511028********9512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四川内江医科学校职业技能鉴定站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程淑婉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372923********1727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程晓妹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511133********2840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乐山市新力职业学校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戴颖蕊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510122********8782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四川省科教兴川促进会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邓昌全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511122********5599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邓皓锴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510411********841X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邓金蔚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513722********1083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511011********7086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511025********584X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乐山市德艺职业技能培训学校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邓凌云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511522********4324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邓悄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513122********0013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511529********0026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邓小俊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510623********6614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511502********2264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邓雨强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510724********7973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丁文博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220602********1221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四川五月花技师学院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513822********7613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宜宾市兴文县职业教育培训中心国家职业技能鉴定站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董丽卿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510723********5682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杜林燕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511923********4001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平昌县平安职业技能培训中心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冯俊波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513401********1037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凉山州职业技术学校国家职业技能鉴定所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冯兴斌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510212********3519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四川省荥经县职业高级中学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冯映东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510502********071X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冯志敏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513027********1735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付康蓉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513401********0823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付康秀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513401********0625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龚锡平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511011********3920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苟有利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513101********0326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四川省荥经县职业高级中学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辜茂林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511902********7151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古蕾丽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513324********3425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关立群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231084********2713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511002********3647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郭树娜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130527********1624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韩燕华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511025********1608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川大科技园职业技能培训学院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513701********7313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巴中现代职业学校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513122********3724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511324********0023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510821********6223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广元市金顺职业培训学校国家职业技能鉴定所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何顺莉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511025********0942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511381********5555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四川联合环境交易所有限公司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510922********1361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四川五月花技师学院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贺雪萍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513621********0326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广安区人力资源和社会保障局国家职业技能鉴定站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侯研娜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140411********4828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513701********6420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恩阳区民生职业技能培训学校职业技能鉴定站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胡应陆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510722********2971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凉山彝族自治州劳动职业技术学校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黄彬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511325********4117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510902********9175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遂宁应用高级技工学校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510823********0022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511025********443X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内江卫生与健康职业学院,四川省内江医科学校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黄梦霞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511529********8023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黄秋露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511002********1523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513030********4628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四川联合环境交易所有限公司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黄小翠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511023********5543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黄秀英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511011********6120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黄旭娇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330382********0947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四川内江医科学校职业技能鉴定站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黄耀漫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513001********0829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成都市新月华应用技术职业培训学校国家职业技能鉴定所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黄友慧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511011********9287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吉克阿衣莫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513431********0048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简莲萍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513101********2526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513401********0412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凉山州职业技术学校国家职业技能鉴定所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江德辉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513401********083X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511002********5811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姜发明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510231********0014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511622********3445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蒋慧敏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513921********0965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511123********0012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乐山市知行旅游职业高中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510921********2715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510902********9348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蒋映雪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511324********4383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成都黑珍珠化妆美容职业技能培训学校国家职业技能鉴定所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511011********1787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晋良花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511027********738X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敬翔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513432********331X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凉山州职业技术学校国家职业技能鉴定所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511523********0429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513424********0047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黎梦婷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511002********3944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李朝圣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513701********1119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李川梅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513124********3224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510322********1521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成都光华技工学校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513401********2726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四川高新人力资源开发中心国家职业技能鉴定所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152126********1530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513823********0083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四川联合环境交易所有限公司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511002********1211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511023********306X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李杭静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511527********4725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513030********8617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513721********4411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513701********6132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四川高新人力资源开发中心国家职业技能鉴定所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511024********1291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宜宾市长宁县职业高级中学校国家职业鉴定站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李良南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510521********1608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四川省筠连县职业技术学校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李前卫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513822********8215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成都市均衡营养保健技能培训学校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511028********5713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内江卫生与健康职业学院鉴定站,内江卫生与健康职业学院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513822********8188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成都蜀妈劳动职业技能培训中心国家职业技能鉴定所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511528********2419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512535********0023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513022********7626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510681********2517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510105********3261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四川大华美容文绣艺术专业学校川-125,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512501********3143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成都爱泽职业技能培训学校国家职业技能鉴定所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511102********7725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乐山市嘉嫂家政服务有限公司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李娅梅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513722********5022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510131********3427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四川省建筑职业技术学院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李长青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510821********8521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恩阳区民生职业技能培训学校职业技能鉴定站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李照万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513426********5610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练娅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513029********556X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四川西部人力资源开发中心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梁俊毅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513823********5210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廖琴瑶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511623********2221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513822********6367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乐山市知行旅游职业高中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510702********0513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513401********6328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刘定国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511621********2374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广安区人力资源和社会保障局国家职业技能鉴定站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刘凤梧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511025********0645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510902********2883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刘嘉林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512926********1919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广安区人力资源和社会保障局国家职业技能鉴定站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刘甲龙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622826********1274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410305********2517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511602********2120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510229********0386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宜宾市南溪职业技术学校国家职业技能鉴定站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511011********136X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四川内江医科学校职业技能鉴定站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刘利亚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510523********4060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532126********3129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刘莫霞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512528********3264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宜宾市南溪职业技术学校国家职业技能鉴定站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511002********7222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513401********3843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刘欣宜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513127********0227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芦山县大自然职业培训学校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刘欣悦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510105********3260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成都农业科技职业学院国家职业技能鉴定所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510184********0022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510181********6610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四川五月花技师学院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刘雅萍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622722********1742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刘云山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513026********3570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刘运铭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511524********7617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宜宾市兴文县职业教育培训中心国家职业技能鉴定站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513101********1024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四川省档案学校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罗开中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511025********8513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罗茂元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511027********0399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510202********7068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513101********0823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雅安市西华职业培训学校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513123********3810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四川省荥经县职业高级中学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513426********3520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罗宗芳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512528********006X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马凌燕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510723********0868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四川省建筑职业技术学院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马雪梅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511902********8927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恩阳区民生职业技能培训学校职业技能鉴定站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马月超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230203********0413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马兆梅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342224********1322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511303********3061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四川希望汽车职业学院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梅际华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510902********5868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654001********4125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凉山州职业技术学校国家职业技能鉴定所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孟祥光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220702********4813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411423********0020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木乃尔什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513401********001X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扬诚职业技能培训学校鉴定站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欧东梅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513123********4824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雅安市骏达职业技能培训学校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彭腊梅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510311********5827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510623********1419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雅安市骏达职业技能培训学校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彭小颖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511521********9329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乔欢欢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142701********0024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511023********8421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内江职业培训学院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秦雪文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659001********1865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邱光燕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511028********1825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邱婉贞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511011********6123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513101********0025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雅安市西华职业培训学校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冉艾玲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513721********2344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四川五月花技师学院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冉启霞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513021********5368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511502********4541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511304********0040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仪陇县人力资源和社会保障局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任许和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510723********3758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桑婉璐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420984********8425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四川搏锦程职业培训学校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邵海筠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511381********8587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巴中秦巴职业技能培训学校有限公司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申定芳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510602********7408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四川搏锦程职业培训学校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500383********0248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内江卫生与健康职业学院,内江卫生与健康职业学院鉴定站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石沙沙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513123********3221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四川省荥经县职业高级中学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史媚榕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511028********0622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511621********9341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广安区人力资源和社会保障局国家职业技能鉴定站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511381********748X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511002********7028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内江卫生与健康职业学院,内江卫生与健康职业学院鉴定站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510122********8763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苏婷婷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130102********1224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成都农业科技职业学院,成都农业科技职业学院国家职业技能鉴定所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孙似锦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433126********0041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510823********4297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谭光清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500237********2684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成都东软学院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谭梦月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510902********0720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遂宁应用高级技工学校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谭思月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230204********1422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谭希瑞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510703********1222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谭禧鹏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510181********1517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511027********1495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513722********0027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巴中秦巴职业技能培训学校有限公司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511011********6579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内江市高级技工学校鉴定站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510681********2521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雅安市汉源县职业高级中学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唐玉红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510921********0229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唐忠亮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511011********6285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田妮丽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511321********0168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四川大华美容文绣艺术专业学校川-125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童敬东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519004********2910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乐山市知行旅游职业高中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汪建宏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511602********0172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622425********7620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513433********6626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513701********0165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510502********8325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四川希望汽车职业学院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511102********8222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乐山市德艺职业技能培训学校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513701********4536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513723********8842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巴中秦巴职业技能培训学校有限公司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513721********4604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巴中秦巴职业技能培训学校有限公司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王荣春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513922********3296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510781********300X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王芮杰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513101********0520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雅安市西华职业培训学校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王微龙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513428********0814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西昌交通学校国家职业技能鉴定所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王显丽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511102********0041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乐山市知行旅游职业高中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513434********7503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四川省筠连县职业技术学校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王晓旭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511011********3608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510522********1104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王余娟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510302********1520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四川省内江医科学校,四川内江医科学校职业技能鉴定站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王俞丹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513623********0064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成都光华技工学校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王元松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510503********7014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四川五月花技师学院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513902********9269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王占锋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513101********6038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成都农业科技职业学院,成都农业科技职业学院国家职业技能鉴定所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魏建康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510181********311X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魏秋梅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513426********1328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342524********0024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温利梅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511011********7066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四川内江医科学校职业技能鉴定站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温小琼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511522********2229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文品芬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513101********5226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甘孜州指尖造艺职业技能培训学校有限公司,芦山县大自然职业培训学校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文新春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513401********1919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伍静薇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513101********0540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伍俊霖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510923********0022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511011********9793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422826********1049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513701********6816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向庆平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513022********0206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向文平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510824********7815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511002********7242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肖盛蕾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511002********6829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510521********1943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泸州职业技术学院,泸州职业技术学院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邢高平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510502********7450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泸州技师学院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510402********1854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熊小庆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513721********0027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通江名匠职业技能培训学校有限公司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511002********7029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晏成倩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510182********6643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杨爱平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513701********541X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513401********0616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扬诚职业技能培训学校鉴定站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杨凡鑫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500102********6704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巴中秦巴职业技能培训学校有限公司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511524********1961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四川省筠连县职业技术学校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杨葛军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510105********3514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513723********0282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513001********2226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乐山市德艺职业技能培训学校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510182********4833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杨满园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510902********2894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513922********030X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杨舒华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422802********3015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510521********2546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杨修豪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511502********6814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四川省宜宾市职业技术学校,宜宾技师学院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510922********0280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四川五月花技师学院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513722********3915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姚光红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513621********0022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广安区人力资源和社会保障局国家职业技能鉴定站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姚平立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513101********0321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510105********2015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尹灿露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513401********1352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尹莉君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511621********6728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511112********4829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511025********4428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513021********149X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曾凡珍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511522********0069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513123********0219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雅安市骏达职业技能培训学校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513701********0068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张恒亮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612128********6155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四川省科教兴川促进会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513436********0023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513426********3517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凉山州德鉴职业技能评价中心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510103********6162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四川西南心理咨询师培训中心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510603********2408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511502********887X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宜宾市叙州区高场职业技术学校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513401********062X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凉山州职业技能鉴定指导中心（报名账号）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511011********4732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511028********2925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张乔豪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511002********1212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内江卫生与健康职业学院,内江卫生与健康职业学院鉴定站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张仁伟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513921********2871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张韬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511102********1011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510132********0027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四川联合环境交易所有限公司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513433********381X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511025********6686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513701********7329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513027********0632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巴中远达职业技能培训学校有限公司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513123********0027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四川省荥经县职业高级中学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500221********6424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142729********6022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511023********1762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赵涪明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510104********4070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通江县创新技能培训学校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赵净民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510723********0011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513002********0040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川大科技园职业技能培训学院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赵彦青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370832********311X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赵杨迪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511028********0067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成都农业科技职业学院国家职业技能鉴定所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513722********0026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四川大华美容文绣艺术专业学校川-125,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510504********1813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511025********0864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内江职业技术学院职业技能鉴定所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510129********3125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四川联合环境交易所有限公司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郑于林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510824********5877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四川内江医科学校职业技能鉴定站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511028********0069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四川内江医科学校职业技能鉴定站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周丽梅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513723********0025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周凌岚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511523********0042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四川省宜宾市职业技术学校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周露宇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513433********3164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成都中医大职业技能培训中心国家职业技能鉴定所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周沁沁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510107********1566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周祥宇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231002********1513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周晓丽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511602********3943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广安技师学院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周蕴华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511002********2228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四川省内江医科学校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511002********0348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513123********0215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雅安市骏达职业技能培训学校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朱春艳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510723********002X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朱疆宇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511127********0048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四川高新人力资源开发中心国家职业技能鉴定所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朱庆平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513123********0217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雅安市骏达职业技能培训学校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朱卫光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220182********0016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一汽-大众汽车有限公司成都分公司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朱晓娟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510112********1823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成都黑珍珠化妆美容职业技能培训学校国家职业技能鉴定所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610621********043X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内江市高级技工学校鉴定站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朱长红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130425********9423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四川长江职业学院国家职业技能鉴定所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510502********0026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邹成冈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510726********3611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绵阳市富乐职业技能鉴定站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bidi w:val="0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17" w:bottom="147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0942B7"/>
    <w:rsid w:val="01A26CCD"/>
    <w:rsid w:val="06B93699"/>
    <w:rsid w:val="07CD6512"/>
    <w:rsid w:val="08071A24"/>
    <w:rsid w:val="0ABF65E6"/>
    <w:rsid w:val="0CDE6ACB"/>
    <w:rsid w:val="0DA9532B"/>
    <w:rsid w:val="0E8A515C"/>
    <w:rsid w:val="100D3A71"/>
    <w:rsid w:val="136806D0"/>
    <w:rsid w:val="14056E4C"/>
    <w:rsid w:val="17492AC4"/>
    <w:rsid w:val="18101B13"/>
    <w:rsid w:val="1A587EBD"/>
    <w:rsid w:val="2160299F"/>
    <w:rsid w:val="21B23E67"/>
    <w:rsid w:val="2721316E"/>
    <w:rsid w:val="2EC11ECA"/>
    <w:rsid w:val="305331A8"/>
    <w:rsid w:val="323F6CD1"/>
    <w:rsid w:val="343C3F54"/>
    <w:rsid w:val="364C4D86"/>
    <w:rsid w:val="369167D9"/>
    <w:rsid w:val="36DE2EBF"/>
    <w:rsid w:val="3737549A"/>
    <w:rsid w:val="39316051"/>
    <w:rsid w:val="39780F56"/>
    <w:rsid w:val="3B516536"/>
    <w:rsid w:val="3E43485C"/>
    <w:rsid w:val="3F2D3812"/>
    <w:rsid w:val="4070745F"/>
    <w:rsid w:val="433C4B7C"/>
    <w:rsid w:val="45CD0EAF"/>
    <w:rsid w:val="462F0F2E"/>
    <w:rsid w:val="47C724F6"/>
    <w:rsid w:val="4DE8285B"/>
    <w:rsid w:val="5184720E"/>
    <w:rsid w:val="53FD32A8"/>
    <w:rsid w:val="54942EFE"/>
    <w:rsid w:val="54EC46D3"/>
    <w:rsid w:val="55E77D6B"/>
    <w:rsid w:val="55EA24B5"/>
    <w:rsid w:val="5CB07109"/>
    <w:rsid w:val="5D370611"/>
    <w:rsid w:val="5EC3312E"/>
    <w:rsid w:val="5EE96902"/>
    <w:rsid w:val="634D23D6"/>
    <w:rsid w:val="65D33E68"/>
    <w:rsid w:val="67114C48"/>
    <w:rsid w:val="6BA47415"/>
    <w:rsid w:val="6BF92550"/>
    <w:rsid w:val="6D6C0E2A"/>
    <w:rsid w:val="7064293E"/>
    <w:rsid w:val="731A1328"/>
    <w:rsid w:val="77B31A48"/>
    <w:rsid w:val="79D77785"/>
    <w:rsid w:val="7BC167E5"/>
    <w:rsid w:val="7BDC717B"/>
    <w:rsid w:val="7DCD5E7D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284</Characters>
  <Lines>0</Lines>
  <Paragraphs>0</Paragraphs>
  <TotalTime>0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2023-07-18T03:06:00Z</dcterms:created>
  <dc:creator>asus</dc:creator>
  <cp:lastModifiedBy>杜杜杜xy啦</cp:lastModifiedBy>
  <cp:lastPrinted>2023-09-19T01:22:00Z</cp:lastPrinted>
  <dcterms:modified xsi:type="dcterms:W3CDTF">2024-02-20T01:30:27Z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681FFB810C244B0B803D7F4513B4623F_13</vt:lpwstr>
  </property>
</Properties>
</file>