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再次鉴定结论书</w:t>
      </w: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Cs w:val="21"/>
        </w:rPr>
        <w:t xml:space="preserve">   省劳鉴      年     号</w:t>
      </w:r>
    </w:p>
    <w:p>
      <w:pPr>
        <w:jc w:val="right"/>
        <w:rPr>
          <w:rFonts w:eastAsia="仿宋_GB2312"/>
          <w:szCs w:val="21"/>
        </w:rPr>
      </w:pPr>
    </w:p>
    <w:p>
      <w:pPr>
        <w:spacing w:line="500" w:lineRule="exact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sz w:val="30"/>
          <w:szCs w:val="30"/>
        </w:rPr>
        <w:t>被  鉴  定  人：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  份  证  号：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ind w:right="-1772" w:rightChars="-84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用  人  单  位：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ind w:left="3276" w:right="25" w:rightChars="12" w:hanging="3276" w:hangingChars="1092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伤  残  情  况：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ind w:left="3289" w:right="25" w:rightChars="12" w:hanging="3289" w:hangingChars="1092"/>
        <w:rPr>
          <w:rFonts w:eastAsia="仿宋_GB2312"/>
          <w:b/>
          <w:sz w:val="30"/>
          <w:szCs w:val="30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根据《劳动能力鉴定  职工工伤与职业病致残等级》（GB/T16180-2014）国家标准，经劳动能力鉴定专家组鉴定，你目前的伤残情况，符合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ind w:firstLine="60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鉴定结论为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           </w:t>
      </w:r>
      <w:r>
        <w:rPr>
          <w:rFonts w:eastAsia="仿宋_GB2312"/>
          <w:b/>
          <w:sz w:val="28"/>
          <w:szCs w:val="28"/>
        </w:rPr>
        <w:t>。</w:t>
      </w:r>
    </w:p>
    <w:p>
      <w:pPr>
        <w:ind w:firstLine="3360" w:firstLineChars="1400"/>
        <w:rPr>
          <w:rFonts w:eastAsia="仿宋_GB2312"/>
          <w:sz w:val="24"/>
        </w:rPr>
      </w:pPr>
    </w:p>
    <w:p>
      <w:pPr>
        <w:ind w:firstLine="3360" w:firstLineChars="1400"/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本鉴定结论为最终结论。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8"/>
          <w:szCs w:val="28"/>
        </w:rPr>
      </w:pPr>
    </w:p>
    <w:p>
      <w:pPr>
        <w:ind w:firstLine="4800" w:firstLineChars="1600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XXX劳动能力鉴定委员会</w:t>
      </w:r>
    </w:p>
    <w:p>
      <w:pPr>
        <w:ind w:firstLine="5238" w:firstLineChars="1746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年    月     日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注：本鉴定结论书一式四份，工伤职工、用人单位、社会保险经办机构、劳动能力鉴定委员会各一份。</w:t>
      </w:r>
    </w:p>
    <w:p>
      <w:pPr>
        <w:rPr>
          <w:sz w:val="24"/>
        </w:rPr>
      </w:pPr>
      <w:r>
        <w:rPr>
          <w:sz w:val="24"/>
        </w:rPr>
        <w:t xml:space="preserve"> 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E0C0C"/>
    <w:rsid w:val="1E8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2021-10-26T08:15:00Z</dcterms:created>
  <dc:creator>黄浩琳</dc:creator>
  <cp:lastModifiedBy>黄浩琳</cp:lastModifiedBy>
  <dcterms:modified xsi:type="dcterms:W3CDTF">2021-10-26T08:19:39Z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