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0"/>
        </w:tabs>
        <w:spacing w:line="360" w:lineRule="auto"/>
        <w:jc w:val="both"/>
        <w:rPr>
          <w:rFonts w:hint="default"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黑体"/>
          <w:sz w:val="32"/>
          <w:szCs w:val="32"/>
          <w:lang w:eastAsia="zh-CN"/>
        </w:rPr>
        <w:t>2</w:t>
      </w:r>
      <w:bookmarkStart w:id="0" w:name="_GoBack"/>
      <w:bookmarkEnd w:id="0"/>
    </w:p>
    <w:p>
      <w:pPr>
        <w:keepNext w:val="0"/>
        <w:keepLines w:val="0"/>
        <w:pageBreakBefore w:val="0"/>
        <w:widowControl w:val="0"/>
        <w:tabs>
          <w:tab w:val="left" w:pos="432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专业技术人才知识更新工程</w:t>
      </w:r>
    </w:p>
    <w:p>
      <w:pPr>
        <w:keepNext w:val="0"/>
        <w:keepLines w:val="0"/>
        <w:pageBreakBefore w:val="0"/>
        <w:widowControl w:val="0"/>
        <w:kinsoku/>
        <w:wordWrap/>
        <w:overflowPunct/>
        <w:topLinePunct w:val="0"/>
        <w:autoSpaceDE/>
        <w:autoSpaceDN/>
        <w:bidi w:val="0"/>
        <w:adjustRightInd/>
        <w:snapToGrid/>
        <w:spacing w:after="435" w:afterLines="100" w:line="560" w:lineRule="exact"/>
        <w:ind w:left="0" w:leftChars="0" w:right="0" w:rightChars="0" w:firstLine="0" w:firstLineChars="0"/>
        <w:jc w:val="center"/>
        <w:textAlignment w:val="auto"/>
        <w:outlineLvl w:val="0"/>
        <w:rPr>
          <w:rFonts w:hint="eastAsia" w:ascii="Times New Roman" w:hAnsi="Times New Roman" w:eastAsia="华文中宋" w:cs="华文中宋"/>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年高级研修项目申报表</w:t>
      </w:r>
    </w:p>
    <w:p>
      <w:pPr>
        <w:spacing w:after="217" w:afterLines="50"/>
        <w:jc w:val="center"/>
        <w:outlineLvl w:val="0"/>
        <w:rPr>
          <w:rFonts w:ascii="Times New Roman" w:hAnsi="Times New Roman" w:eastAsia="仿宋_GB2312"/>
          <w:sz w:val="28"/>
          <w:szCs w:val="28"/>
        </w:rPr>
      </w:pPr>
      <w:r>
        <w:rPr>
          <w:rFonts w:ascii="Times New Roman" w:hAnsi="Times New Roman" w:eastAsia="仿宋_GB2312"/>
          <w:sz w:val="28"/>
          <w:szCs w:val="28"/>
        </w:rPr>
        <w:t>申报单位：（盖章）                 申报时间：    年</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月   日</w:t>
      </w:r>
    </w:p>
    <w:tbl>
      <w:tblPr>
        <w:tblStyle w:val="10"/>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21"/>
        <w:gridCol w:w="719"/>
        <w:gridCol w:w="1845"/>
        <w:gridCol w:w="180"/>
        <w:gridCol w:w="1275"/>
        <w:gridCol w:w="44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8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7225" w:type="dxa"/>
            <w:gridSpan w:val="7"/>
            <w:vAlign w:val="center"/>
          </w:tcPr>
          <w:p>
            <w:pPr>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01" w:type="dxa"/>
            <w:gridSpan w:val="2"/>
            <w:vAlign w:val="center"/>
          </w:tcPr>
          <w:p>
            <w:pPr>
              <w:spacing w:line="420" w:lineRule="exact"/>
              <w:jc w:val="center"/>
              <w:rPr>
                <w:rFonts w:ascii="Times New Roman" w:hAnsi="Times New Roman" w:eastAsia="仿宋_GB2312"/>
                <w:sz w:val="28"/>
              </w:rPr>
            </w:pPr>
            <w:r>
              <w:rPr>
                <w:rFonts w:ascii="Times New Roman" w:hAnsi="Times New Roman" w:eastAsia="仿宋_GB2312"/>
                <w:sz w:val="28"/>
                <w:szCs w:val="28"/>
              </w:rPr>
              <w:t>办班时间</w:t>
            </w:r>
          </w:p>
        </w:tc>
        <w:tc>
          <w:tcPr>
            <w:tcW w:w="2564" w:type="dxa"/>
            <w:gridSpan w:val="2"/>
            <w:vAlign w:val="center"/>
          </w:tcPr>
          <w:p>
            <w:pPr>
              <w:jc w:val="center"/>
              <w:rPr>
                <w:rFonts w:ascii="Times New Roman" w:hAnsi="Times New Roman" w:eastAsia="仿宋_GB2312"/>
                <w:sz w:val="28"/>
              </w:rPr>
            </w:pPr>
          </w:p>
        </w:tc>
        <w:tc>
          <w:tcPr>
            <w:tcW w:w="1900" w:type="dxa"/>
            <w:gridSpan w:val="3"/>
            <w:vAlign w:val="center"/>
          </w:tcPr>
          <w:p>
            <w:pPr>
              <w:jc w:val="center"/>
              <w:rPr>
                <w:rFonts w:ascii="Times New Roman" w:hAnsi="Times New Roman" w:eastAsia="仿宋_GB2312"/>
                <w:sz w:val="28"/>
              </w:rPr>
            </w:pPr>
            <w:r>
              <w:rPr>
                <w:rFonts w:ascii="Times New Roman" w:hAnsi="Times New Roman" w:eastAsia="仿宋_GB2312"/>
                <w:sz w:val="28"/>
                <w:szCs w:val="28"/>
              </w:rPr>
              <w:t>办班地点</w:t>
            </w:r>
          </w:p>
        </w:tc>
        <w:tc>
          <w:tcPr>
            <w:tcW w:w="2040" w:type="dxa"/>
            <w:vAlign w:val="center"/>
          </w:tcPr>
          <w:p>
            <w:pPr>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01" w:type="dxa"/>
            <w:gridSpan w:val="2"/>
            <w:vAlign w:val="center"/>
          </w:tcPr>
          <w:p>
            <w:pPr>
              <w:spacing w:line="420" w:lineRule="exact"/>
              <w:jc w:val="center"/>
              <w:rPr>
                <w:rFonts w:hint="default" w:ascii="Times New Roman" w:hAnsi="Times New Roman" w:eastAsia="仿宋_GB2312"/>
                <w:sz w:val="28"/>
              </w:rPr>
            </w:pPr>
            <w:r>
              <w:rPr>
                <w:rFonts w:hint="eastAsia" w:ascii="Times New Roman" w:hAnsi="Times New Roman" w:eastAsia="仿宋_GB2312"/>
                <w:sz w:val="28"/>
                <w:szCs w:val="28"/>
                <w:highlight w:val="none"/>
                <w:lang w:eastAsia="zh-CN"/>
              </w:rPr>
              <w:t>选题</w:t>
            </w:r>
            <w:r>
              <w:rPr>
                <w:rFonts w:ascii="Times New Roman" w:hAnsi="Times New Roman" w:eastAsia="仿宋_GB2312"/>
                <w:sz w:val="28"/>
                <w:szCs w:val="28"/>
              </w:rPr>
              <w:t>所属</w:t>
            </w:r>
            <w:r>
              <w:rPr>
                <w:rFonts w:ascii="Times New Roman" w:hAnsi="Times New Roman" w:eastAsia="仿宋_GB2312"/>
                <w:sz w:val="28"/>
                <w:szCs w:val="28"/>
              </w:rPr>
              <w:br w:type="textWrapping"/>
            </w:r>
            <w:r>
              <w:rPr>
                <w:rFonts w:ascii="Times New Roman" w:hAnsi="Times New Roman" w:eastAsia="仿宋_GB2312"/>
                <w:sz w:val="28"/>
                <w:szCs w:val="28"/>
              </w:rPr>
              <w:t>行业领域</w:t>
            </w:r>
          </w:p>
        </w:tc>
        <w:tc>
          <w:tcPr>
            <w:tcW w:w="2564" w:type="dxa"/>
            <w:gridSpan w:val="2"/>
            <w:vAlign w:val="center"/>
          </w:tcPr>
          <w:p>
            <w:pPr>
              <w:jc w:val="center"/>
              <w:rPr>
                <w:rFonts w:ascii="Times New Roman" w:hAnsi="Times New Roman" w:eastAsia="仿宋_GB2312"/>
                <w:sz w:val="28"/>
              </w:rPr>
            </w:pPr>
          </w:p>
        </w:tc>
        <w:tc>
          <w:tcPr>
            <w:tcW w:w="1900" w:type="dxa"/>
            <w:gridSpan w:val="3"/>
            <w:vAlign w:val="center"/>
          </w:tcPr>
          <w:p>
            <w:pPr>
              <w:spacing w:line="420" w:lineRule="exact"/>
              <w:jc w:val="center"/>
              <w:rPr>
                <w:rFonts w:hint="eastAsia"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eastAsia="zh-CN"/>
              </w:rPr>
              <w:t>选题</w:t>
            </w:r>
            <w:r>
              <w:rPr>
                <w:rFonts w:ascii="Times New Roman" w:hAnsi="Times New Roman" w:eastAsia="仿宋_GB2312"/>
                <w:sz w:val="28"/>
                <w:szCs w:val="28"/>
              </w:rPr>
              <w:t>所属</w:t>
            </w:r>
          </w:p>
          <w:p>
            <w:pPr>
              <w:jc w:val="center"/>
              <w:rPr>
                <w:rFonts w:hint="default" w:ascii="Times New Roman" w:hAnsi="Times New Roman" w:eastAsia="仿宋_GB2312"/>
                <w:sz w:val="28"/>
              </w:rPr>
            </w:pPr>
            <w:r>
              <w:rPr>
                <w:rFonts w:ascii="Times New Roman" w:hAnsi="Times New Roman" w:eastAsia="仿宋_GB2312"/>
                <w:sz w:val="28"/>
                <w:szCs w:val="28"/>
              </w:rPr>
              <w:t>行业主管部门</w:t>
            </w:r>
          </w:p>
        </w:tc>
        <w:tc>
          <w:tcPr>
            <w:tcW w:w="2040" w:type="dxa"/>
            <w:vAlign w:val="center"/>
          </w:tcPr>
          <w:p>
            <w:pPr>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jc w:val="center"/>
              <w:rPr>
                <w:rFonts w:ascii="Times New Roman" w:hAnsi="Times New Roman" w:eastAsia="仿宋_GB2312"/>
                <w:sz w:val="28"/>
              </w:rPr>
            </w:pPr>
            <w:r>
              <w:rPr>
                <w:rFonts w:ascii="Times New Roman" w:hAnsi="Times New Roman" w:eastAsia="仿宋_GB2312"/>
                <w:sz w:val="28"/>
                <w:szCs w:val="28"/>
              </w:rPr>
              <w:t>申报项目类别</w:t>
            </w:r>
          </w:p>
        </w:tc>
        <w:tc>
          <w:tcPr>
            <w:tcW w:w="7225" w:type="dxa"/>
            <w:gridSpan w:val="7"/>
            <w:vAlign w:val="center"/>
          </w:tcPr>
          <w:p>
            <w:pPr>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□财政资助项目</w:t>
            </w:r>
          </w:p>
          <w:p>
            <w:pPr>
              <w:jc w:val="left"/>
              <w:rPr>
                <w:rFonts w:ascii="Times New Roman" w:hAnsi="Times New Roman" w:eastAsia="仿宋_GB2312"/>
                <w:sz w:val="28"/>
              </w:rPr>
            </w:pP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自筹经费项目（自筹经费来源：</w:t>
            </w:r>
            <w:r>
              <w:rPr>
                <w:rFonts w:hint="default" w:ascii="Times New Roman" w:hAnsi="Times New Roman" w:eastAsia="仿宋_GB2312"/>
                <w:sz w:val="28"/>
                <w:szCs w:val="28"/>
                <w:u w:val="single"/>
                <w:lang w:eastAsia="zh-CN"/>
              </w:rPr>
              <w:t xml:space="preserve">                   </w:t>
            </w:r>
            <w:r>
              <w:rPr>
                <w:rFonts w:hint="default" w:ascii="Times New Roman" w:hAnsi="Times New Roman"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380" w:type="dxa"/>
            <w:vAlign w:val="center"/>
          </w:tcPr>
          <w:p>
            <w:pPr>
              <w:jc w:val="center"/>
              <w:rPr>
                <w:rFonts w:hint="default" w:ascii="Times New Roman" w:hAnsi="Times New Roman" w:eastAsia="仿宋_GB2312"/>
                <w:sz w:val="28"/>
                <w:szCs w:val="28"/>
              </w:rPr>
            </w:pPr>
            <w:r>
              <w:rPr>
                <w:rFonts w:hint="default" w:ascii="Times New Roman" w:hAnsi="Times New Roman" w:eastAsia="仿宋_GB2312"/>
                <w:sz w:val="28"/>
                <w:szCs w:val="28"/>
              </w:rPr>
              <w:t>是否符合选题范围</w:t>
            </w:r>
          </w:p>
        </w:tc>
        <w:tc>
          <w:tcPr>
            <w:tcW w:w="7225" w:type="dxa"/>
            <w:gridSpan w:val="7"/>
            <w:vAlign w:val="center"/>
          </w:tcPr>
          <w:p>
            <w:pPr>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□服务</w:t>
            </w:r>
            <w:r>
              <w:rPr>
                <w:rFonts w:hint="default" w:ascii="Times New Roman" w:hAnsi="Times New Roman" w:eastAsia="仿宋_GB2312"/>
                <w:sz w:val="28"/>
                <w:szCs w:val="28"/>
                <w:lang w:eastAsia="zh-CN"/>
              </w:rPr>
              <w:t>国家</w:t>
            </w:r>
            <w:r>
              <w:rPr>
                <w:rFonts w:hint="eastAsia" w:ascii="Times New Roman" w:hAnsi="Times New Roman" w:eastAsia="仿宋_GB2312"/>
                <w:sz w:val="28"/>
                <w:szCs w:val="28"/>
                <w:lang w:eastAsia="zh-CN"/>
              </w:rPr>
              <w:t>战略</w:t>
            </w:r>
            <w:r>
              <w:rPr>
                <w:rFonts w:hint="default" w:ascii="Times New Roman" w:hAnsi="Times New Roman" w:eastAsia="仿宋_GB2312"/>
                <w:sz w:val="28"/>
                <w:szCs w:val="28"/>
                <w:lang w:eastAsia="zh-CN"/>
              </w:rPr>
              <w:t>：</w:t>
            </w:r>
            <w:r>
              <w:rPr>
                <w:rFonts w:hint="default" w:ascii="Times New Roman" w:hAnsi="Times New Roman" w:eastAsia="仿宋_GB2312"/>
                <w:sz w:val="28"/>
                <w:szCs w:val="28"/>
                <w:u w:val="single"/>
                <w:lang w:eastAsia="zh-CN"/>
              </w:rPr>
              <w:t xml:space="preserve">                                 </w:t>
            </w:r>
          </w:p>
          <w:p>
            <w:pPr>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对接产业需求：</w:t>
            </w:r>
            <w:r>
              <w:rPr>
                <w:rFonts w:hint="default" w:ascii="Times New Roman" w:hAnsi="Times New Roman" w:eastAsia="仿宋_GB2312"/>
                <w:sz w:val="28"/>
                <w:szCs w:val="28"/>
                <w:u w:val="single"/>
                <w:lang w:eastAsia="zh-CN"/>
              </w:rPr>
              <w:t xml:space="preserve">                                 </w:t>
            </w:r>
          </w:p>
          <w:p>
            <w:pPr>
              <w:jc w:val="both"/>
              <w:rPr>
                <w:rFonts w:hint="default"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突出数字技术：</w:t>
            </w:r>
            <w:r>
              <w:rPr>
                <w:rFonts w:hint="default" w:ascii="Times New Roman" w:hAnsi="Times New Roman" w:eastAsia="仿宋_GB2312"/>
                <w:sz w:val="28"/>
                <w:szCs w:val="28"/>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1380"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研修目的和作用</w:t>
            </w:r>
          </w:p>
        </w:tc>
        <w:tc>
          <w:tcPr>
            <w:tcW w:w="7225" w:type="dxa"/>
            <w:gridSpan w:val="7"/>
            <w:vAlign w:val="top"/>
          </w:tcPr>
          <w:p>
            <w:pPr>
              <w:ind w:firstLine="560" w:firstLineChars="200"/>
              <w:rPr>
                <w:rFonts w:ascii="Times New Roman" w:hAnsi="Times New Roman" w:eastAsia="仿宋_GB2312"/>
                <w:sz w:val="28"/>
                <w:szCs w:val="28"/>
              </w:rPr>
            </w:pPr>
          </w:p>
          <w:p>
            <w:pPr>
              <w:ind w:firstLine="560" w:firstLineChars="200"/>
              <w:rPr>
                <w:rFonts w:ascii="Times New Roman" w:hAnsi="Times New Roman" w:eastAsia="仿宋_GB2312"/>
                <w:sz w:val="28"/>
                <w:szCs w:val="28"/>
              </w:rPr>
            </w:pPr>
          </w:p>
          <w:p>
            <w:pPr>
              <w:ind w:firstLine="560" w:firstLineChars="200"/>
              <w:rPr>
                <w:rFonts w:ascii="Times New Roman" w:hAnsi="Times New Roman" w:eastAsia="仿宋_GB2312"/>
                <w:sz w:val="28"/>
                <w:szCs w:val="28"/>
              </w:rPr>
            </w:pPr>
          </w:p>
          <w:p>
            <w:pPr>
              <w:ind w:firstLine="0" w:firstLineChars="0"/>
              <w:rPr>
                <w:rFonts w:ascii="Times New Roman" w:hAnsi="Times New Roman" w:eastAsia="仿宋_GB2312"/>
                <w:sz w:val="28"/>
                <w:szCs w:val="28"/>
              </w:rPr>
            </w:pPr>
          </w:p>
          <w:p>
            <w:pPr>
              <w:ind w:firstLine="560" w:firstLineChars="20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80"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研修内容和方式</w:t>
            </w:r>
          </w:p>
        </w:tc>
        <w:tc>
          <w:tcPr>
            <w:tcW w:w="7225" w:type="dxa"/>
            <w:gridSpan w:val="7"/>
            <w:vAlign w:val="top"/>
          </w:tcPr>
          <w:p>
            <w:pPr>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（包括但不限于</w:t>
            </w:r>
            <w:r>
              <w:rPr>
                <w:rFonts w:hint="eastAsia" w:ascii="Times New Roman" w:hAnsi="Times New Roman" w:eastAsia="仿宋_GB2312" w:cs="Times New Roman"/>
                <w:sz w:val="28"/>
                <w:szCs w:val="28"/>
              </w:rPr>
              <w:t>主题报告、专题研讨、学术交流、现场教学</w:t>
            </w:r>
            <w:r>
              <w:rPr>
                <w:rFonts w:ascii="Times New Roman" w:hAnsi="Times New Roman" w:eastAsia="仿宋_GB2312" w:cs="Times New Roman"/>
                <w:sz w:val="28"/>
                <w:szCs w:val="28"/>
              </w:rPr>
              <w:t>）</w:t>
            </w:r>
          </w:p>
          <w:p>
            <w:pPr>
              <w:ind w:firstLine="0" w:firstLineChars="0"/>
              <w:rPr>
                <w:rFonts w:ascii="Times New Roman" w:hAnsi="Times New Roman" w:eastAsia="仿宋_GB2312"/>
                <w:sz w:val="28"/>
                <w:szCs w:val="28"/>
              </w:rPr>
            </w:pPr>
          </w:p>
          <w:p>
            <w:pPr>
              <w:ind w:firstLine="560" w:firstLineChars="20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380"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授课专家</w:t>
            </w:r>
          </w:p>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情况</w:t>
            </w:r>
          </w:p>
        </w:tc>
        <w:tc>
          <w:tcPr>
            <w:tcW w:w="7225" w:type="dxa"/>
            <w:gridSpan w:val="7"/>
            <w:vAlign w:val="top"/>
          </w:tcPr>
          <w:p>
            <w:pPr>
              <w:rPr>
                <w:rFonts w:hint="default" w:ascii="Times New Roman" w:hAnsi="Times New Roman" w:eastAsia="仿宋_GB2312"/>
                <w:sz w:val="28"/>
                <w:szCs w:val="28"/>
              </w:rPr>
            </w:pPr>
            <w:r>
              <w:rPr>
                <w:rFonts w:ascii="Times New Roman" w:hAnsi="Times New Roman" w:eastAsia="仿宋_GB2312"/>
                <w:sz w:val="28"/>
                <w:szCs w:val="28"/>
              </w:rPr>
              <w:t>（如有院士或省部级领导出席，请重点阐述）</w:t>
            </w:r>
          </w:p>
          <w:p>
            <w:pPr>
              <w:ind w:firstLine="560" w:firstLineChars="200"/>
              <w:rPr>
                <w:rFonts w:ascii="Times New Roman" w:hAnsi="Times New Roman" w:eastAsia="仿宋_GB2312"/>
                <w:sz w:val="28"/>
                <w:szCs w:val="28"/>
              </w:rPr>
            </w:pPr>
          </w:p>
          <w:p>
            <w:pPr>
              <w:ind w:firstLine="0" w:firstLineChars="0"/>
              <w:rPr>
                <w:rFonts w:ascii="Times New Roman" w:hAnsi="Times New Roman" w:eastAsia="仿宋_GB2312"/>
                <w:sz w:val="28"/>
                <w:szCs w:val="28"/>
              </w:rPr>
            </w:pPr>
          </w:p>
          <w:p>
            <w:pPr>
              <w:ind w:firstLine="560" w:firstLineChars="200"/>
              <w:rPr>
                <w:rFonts w:ascii="Times New Roman" w:hAnsi="Times New Roman"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1380"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培训对象</w:t>
            </w:r>
          </w:p>
        </w:tc>
        <w:tc>
          <w:tcPr>
            <w:tcW w:w="7225" w:type="dxa"/>
            <w:gridSpan w:val="7"/>
            <w:vAlign w:val="top"/>
          </w:tcPr>
          <w:p>
            <w:pPr>
              <w:rPr>
                <w:rFonts w:hint="default"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应面向全国招收学员</w:t>
            </w:r>
            <w:r>
              <w:rPr>
                <w:rFonts w:hint="default" w:ascii="Times New Roman" w:hAnsi="Times New Roman" w:eastAsia="仿宋_GB2312"/>
                <w:sz w:val="28"/>
                <w:szCs w:val="28"/>
              </w:rPr>
              <w:t>，学员一般应具有中高级职称，或是在管理岗位工作的经营管理人员，并应向基层一线人才倾斜。招收学员如需行业主管部门协助，例如希望将本班次录入行业继续教育系统备案，请在此详细阐述</w:t>
            </w:r>
            <w:r>
              <w:rPr>
                <w:rFonts w:ascii="Times New Roman" w:hAnsi="Times New Roman" w:eastAsia="仿宋_GB2312"/>
                <w:sz w:val="28"/>
                <w:szCs w:val="28"/>
              </w:rPr>
              <w:t>）</w:t>
            </w: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restart"/>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申报单位</w:t>
            </w:r>
          </w:p>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信   息</w:t>
            </w:r>
          </w:p>
        </w:tc>
        <w:tc>
          <w:tcPr>
            <w:tcW w:w="1440" w:type="dxa"/>
            <w:gridSpan w:val="2"/>
            <w:vAlign w:val="center"/>
          </w:tcPr>
          <w:p>
            <w:pPr>
              <w:spacing w:line="420" w:lineRule="exact"/>
              <w:jc w:val="center"/>
              <w:rPr>
                <w:rFonts w:hint="eastAsia" w:ascii="Times New Roman" w:hAnsi="Times New Roman" w:eastAsia="仿宋_GB2312"/>
                <w:sz w:val="28"/>
                <w:szCs w:val="28"/>
                <w:lang w:eastAsia="zh-CN"/>
              </w:rPr>
            </w:pPr>
            <w:r>
              <w:rPr>
                <w:rFonts w:ascii="Times New Roman" w:hAnsi="Times New Roman" w:eastAsia="仿宋_GB2312"/>
                <w:sz w:val="28"/>
                <w:szCs w:val="28"/>
              </w:rPr>
              <w:t>单位名称</w:t>
            </w:r>
          </w:p>
        </w:tc>
        <w:tc>
          <w:tcPr>
            <w:tcW w:w="2025" w:type="dxa"/>
            <w:gridSpan w:val="2"/>
            <w:vAlign w:val="center"/>
          </w:tcPr>
          <w:p>
            <w:pPr>
              <w:spacing w:line="420" w:lineRule="exact"/>
              <w:jc w:val="left"/>
              <w:rPr>
                <w:rFonts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continue"/>
            <w:vAlign w:val="top"/>
          </w:tcPr>
          <w:p>
            <w:pPr>
              <w:jc w:val="center"/>
              <w:rPr>
                <w:rFonts w:ascii="Times New Roman" w:hAnsi="Times New Roman" w:eastAsia="仿宋_GB2312"/>
                <w:sz w:val="28"/>
                <w:szCs w:val="28"/>
              </w:rPr>
            </w:pPr>
          </w:p>
        </w:tc>
        <w:tc>
          <w:tcPr>
            <w:tcW w:w="1440" w:type="dxa"/>
            <w:gridSpan w:val="2"/>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办公电话</w:t>
            </w:r>
          </w:p>
        </w:tc>
        <w:tc>
          <w:tcPr>
            <w:tcW w:w="2025" w:type="dxa"/>
            <w:gridSpan w:val="2"/>
            <w:vAlign w:val="center"/>
          </w:tcPr>
          <w:p>
            <w:pPr>
              <w:spacing w:line="420" w:lineRule="exact"/>
              <w:jc w:val="left"/>
              <w:rPr>
                <w:rFonts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 xml:space="preserve">手 </w:t>
            </w:r>
            <w:r>
              <w:rPr>
                <w:rFonts w:hint="default" w:ascii="Times New Roman" w:hAnsi="Times New Roman" w:eastAsia="仿宋_GB2312"/>
                <w:sz w:val="28"/>
                <w:szCs w:val="28"/>
              </w:rPr>
              <w:t xml:space="preserve"> </w:t>
            </w:r>
            <w:r>
              <w:rPr>
                <w:rFonts w:ascii="Times New Roman" w:hAnsi="Times New Roman" w:eastAsia="仿宋_GB2312"/>
                <w:sz w:val="28"/>
                <w:szCs w:val="28"/>
              </w:rPr>
              <w:t>机</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continue"/>
            <w:vAlign w:val="top"/>
          </w:tcPr>
          <w:p>
            <w:pPr>
              <w:jc w:val="center"/>
              <w:rPr>
                <w:rFonts w:ascii="Times New Roman" w:hAnsi="Times New Roman" w:eastAsia="仿宋_GB2312"/>
                <w:sz w:val="28"/>
                <w:szCs w:val="28"/>
              </w:rPr>
            </w:pPr>
          </w:p>
        </w:tc>
        <w:tc>
          <w:tcPr>
            <w:tcW w:w="1440" w:type="dxa"/>
            <w:gridSpan w:val="2"/>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 xml:space="preserve">传 </w:t>
            </w:r>
            <w:r>
              <w:rPr>
                <w:rFonts w:hint="default" w:ascii="Times New Roman" w:hAnsi="Times New Roman" w:eastAsia="仿宋_GB2312"/>
                <w:sz w:val="28"/>
                <w:szCs w:val="28"/>
              </w:rPr>
              <w:t xml:space="preserve"> </w:t>
            </w:r>
            <w:r>
              <w:rPr>
                <w:rFonts w:ascii="Times New Roman" w:hAnsi="Times New Roman" w:eastAsia="仿宋_GB2312"/>
                <w:sz w:val="28"/>
                <w:szCs w:val="28"/>
              </w:rPr>
              <w:t>真</w:t>
            </w:r>
          </w:p>
        </w:tc>
        <w:tc>
          <w:tcPr>
            <w:tcW w:w="2025" w:type="dxa"/>
            <w:gridSpan w:val="2"/>
            <w:vAlign w:val="center"/>
          </w:tcPr>
          <w:p>
            <w:pPr>
              <w:spacing w:line="420" w:lineRule="exact"/>
              <w:jc w:val="left"/>
              <w:rPr>
                <w:rFonts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 xml:space="preserve">地 </w:t>
            </w:r>
            <w:r>
              <w:rPr>
                <w:rFonts w:hint="default" w:ascii="Times New Roman" w:hAnsi="Times New Roman" w:eastAsia="仿宋_GB2312"/>
                <w:sz w:val="28"/>
                <w:szCs w:val="28"/>
              </w:rPr>
              <w:t xml:space="preserve"> </w:t>
            </w:r>
            <w:r>
              <w:rPr>
                <w:rFonts w:ascii="Times New Roman" w:hAnsi="Times New Roman" w:eastAsia="仿宋_GB2312"/>
                <w:sz w:val="28"/>
                <w:szCs w:val="28"/>
              </w:rPr>
              <w:t>址</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restart"/>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承办单位</w:t>
            </w:r>
          </w:p>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信</w:t>
            </w:r>
            <w:r>
              <w:rPr>
                <w:rFonts w:hint="eastAsia" w:ascii="Times New Roman" w:hAnsi="Times New Roman" w:eastAsia="仿宋_GB2312"/>
                <w:sz w:val="28"/>
                <w:szCs w:val="28"/>
              </w:rPr>
              <w:t xml:space="preserve">    </w:t>
            </w:r>
            <w:r>
              <w:rPr>
                <w:rFonts w:ascii="Times New Roman" w:hAnsi="Times New Roman" w:eastAsia="仿宋_GB2312"/>
                <w:sz w:val="28"/>
                <w:szCs w:val="28"/>
              </w:rPr>
              <w:t>息</w:t>
            </w:r>
          </w:p>
        </w:tc>
        <w:tc>
          <w:tcPr>
            <w:tcW w:w="1440" w:type="dxa"/>
            <w:gridSpan w:val="2"/>
            <w:vAlign w:val="center"/>
          </w:tcPr>
          <w:p>
            <w:pPr>
              <w:spacing w:line="420" w:lineRule="exact"/>
              <w:jc w:val="center"/>
              <w:rPr>
                <w:rFonts w:hint="eastAsia" w:ascii="Times New Roman" w:hAnsi="Times New Roman" w:eastAsia="仿宋_GB2312"/>
                <w:sz w:val="28"/>
                <w:szCs w:val="28"/>
                <w:lang w:eastAsia="zh-CN"/>
              </w:rPr>
            </w:pPr>
            <w:r>
              <w:rPr>
                <w:rFonts w:ascii="Times New Roman" w:hAnsi="Times New Roman" w:eastAsia="仿宋_GB2312"/>
                <w:sz w:val="28"/>
                <w:szCs w:val="28"/>
              </w:rPr>
              <w:t>单位名称</w:t>
            </w:r>
          </w:p>
        </w:tc>
        <w:tc>
          <w:tcPr>
            <w:tcW w:w="2025" w:type="dxa"/>
            <w:gridSpan w:val="2"/>
            <w:vAlign w:val="center"/>
          </w:tcPr>
          <w:p>
            <w:pPr>
              <w:spacing w:line="420" w:lineRule="exact"/>
              <w:jc w:val="left"/>
              <w:rPr>
                <w:rFonts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continue"/>
            <w:vAlign w:val="top"/>
          </w:tcPr>
          <w:p>
            <w:pPr>
              <w:jc w:val="center"/>
              <w:rPr>
                <w:rFonts w:ascii="Times New Roman" w:hAnsi="Times New Roman" w:eastAsia="仿宋_GB2312"/>
                <w:sz w:val="28"/>
                <w:szCs w:val="28"/>
              </w:rPr>
            </w:pPr>
          </w:p>
        </w:tc>
        <w:tc>
          <w:tcPr>
            <w:tcW w:w="1440" w:type="dxa"/>
            <w:gridSpan w:val="2"/>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办公电话</w:t>
            </w:r>
          </w:p>
        </w:tc>
        <w:tc>
          <w:tcPr>
            <w:tcW w:w="2025" w:type="dxa"/>
            <w:gridSpan w:val="2"/>
            <w:vAlign w:val="center"/>
          </w:tcPr>
          <w:p>
            <w:pPr>
              <w:spacing w:line="420" w:lineRule="exact"/>
              <w:jc w:val="left"/>
              <w:rPr>
                <w:rFonts w:hint="default"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 xml:space="preserve">手 </w:t>
            </w:r>
            <w:r>
              <w:rPr>
                <w:rFonts w:hint="default" w:ascii="Times New Roman" w:hAnsi="Times New Roman" w:eastAsia="仿宋_GB2312"/>
                <w:sz w:val="28"/>
                <w:szCs w:val="28"/>
              </w:rPr>
              <w:t xml:space="preserve"> </w:t>
            </w:r>
            <w:r>
              <w:rPr>
                <w:rFonts w:ascii="Times New Roman" w:hAnsi="Times New Roman" w:eastAsia="仿宋_GB2312"/>
                <w:sz w:val="28"/>
                <w:szCs w:val="28"/>
              </w:rPr>
              <w:t>机</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continue"/>
            <w:vAlign w:val="top"/>
          </w:tcPr>
          <w:p>
            <w:pPr>
              <w:jc w:val="center"/>
              <w:rPr>
                <w:rFonts w:ascii="Times New Roman" w:hAnsi="Times New Roman" w:eastAsia="仿宋_GB2312"/>
                <w:sz w:val="28"/>
                <w:szCs w:val="28"/>
              </w:rPr>
            </w:pPr>
          </w:p>
        </w:tc>
        <w:tc>
          <w:tcPr>
            <w:tcW w:w="1440" w:type="dxa"/>
            <w:gridSpan w:val="2"/>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传</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真</w:t>
            </w:r>
          </w:p>
        </w:tc>
        <w:tc>
          <w:tcPr>
            <w:tcW w:w="2025" w:type="dxa"/>
            <w:gridSpan w:val="2"/>
            <w:vAlign w:val="center"/>
          </w:tcPr>
          <w:p>
            <w:pPr>
              <w:spacing w:line="420" w:lineRule="exact"/>
              <w:jc w:val="left"/>
              <w:rPr>
                <w:rFonts w:ascii="Times New Roman" w:hAnsi="Times New Roman" w:eastAsia="仿宋_GB2312"/>
                <w:sz w:val="28"/>
                <w:szCs w:val="28"/>
              </w:rPr>
            </w:pPr>
          </w:p>
        </w:tc>
        <w:tc>
          <w:tcPr>
            <w:tcW w:w="1275" w:type="dxa"/>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地 址</w:t>
            </w:r>
          </w:p>
        </w:tc>
        <w:tc>
          <w:tcPr>
            <w:tcW w:w="2485" w:type="dxa"/>
            <w:gridSpan w:val="2"/>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Merge w:val="continue"/>
            <w:vAlign w:val="top"/>
          </w:tcPr>
          <w:p>
            <w:pPr>
              <w:jc w:val="center"/>
              <w:rPr>
                <w:rFonts w:ascii="Times New Roman" w:hAnsi="Times New Roman" w:eastAsia="仿宋_GB2312"/>
                <w:sz w:val="28"/>
                <w:szCs w:val="28"/>
              </w:rPr>
            </w:pPr>
          </w:p>
        </w:tc>
        <w:tc>
          <w:tcPr>
            <w:tcW w:w="1440" w:type="dxa"/>
            <w:gridSpan w:val="2"/>
            <w:vAlign w:val="center"/>
          </w:tcPr>
          <w:p>
            <w:pPr>
              <w:spacing w:line="420" w:lineRule="exact"/>
              <w:jc w:val="center"/>
              <w:rPr>
                <w:rFonts w:ascii="Times New Roman" w:hAnsi="Times New Roman" w:eastAsia="仿宋_GB2312"/>
                <w:sz w:val="28"/>
                <w:szCs w:val="28"/>
              </w:rPr>
            </w:pPr>
            <w:r>
              <w:rPr>
                <w:rFonts w:ascii="Times New Roman" w:hAnsi="Times New Roman" w:eastAsia="仿宋_GB2312"/>
                <w:sz w:val="28"/>
                <w:szCs w:val="28"/>
              </w:rPr>
              <w:t>是否继续</w:t>
            </w:r>
          </w:p>
          <w:p>
            <w:pPr>
              <w:spacing w:line="420" w:lineRule="exact"/>
              <w:jc w:val="center"/>
              <w:rPr>
                <w:rFonts w:hint="default" w:ascii="Times New Roman" w:hAnsi="Times New Roman" w:eastAsia="仿宋_GB2312"/>
                <w:sz w:val="28"/>
                <w:szCs w:val="28"/>
              </w:rPr>
            </w:pPr>
            <w:r>
              <w:rPr>
                <w:rFonts w:ascii="Times New Roman" w:hAnsi="Times New Roman" w:eastAsia="仿宋_GB2312"/>
                <w:sz w:val="28"/>
                <w:szCs w:val="28"/>
              </w:rPr>
              <w:t>教育基地</w:t>
            </w:r>
          </w:p>
        </w:tc>
        <w:tc>
          <w:tcPr>
            <w:tcW w:w="5785" w:type="dxa"/>
            <w:gridSpan w:val="5"/>
            <w:vAlign w:val="center"/>
          </w:tcPr>
          <w:p>
            <w:pPr>
              <w:jc w:val="left"/>
              <w:rPr>
                <w:rFonts w:hint="default"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是第</w:t>
            </w:r>
            <w:r>
              <w:rPr>
                <w:rFonts w:hint="default" w:ascii="Times New Roman" w:hAnsi="Times New Roman" w:eastAsia="仿宋_GB2312"/>
                <w:sz w:val="28"/>
                <w:szCs w:val="28"/>
                <w:u w:val="single"/>
                <w:lang w:eastAsia="zh-CN"/>
              </w:rPr>
              <w:t xml:space="preserve">     </w:t>
            </w:r>
            <w:r>
              <w:rPr>
                <w:rFonts w:hint="default" w:ascii="Times New Roman" w:hAnsi="Times New Roman" w:eastAsia="仿宋_GB2312"/>
                <w:sz w:val="28"/>
                <w:szCs w:val="28"/>
                <w:lang w:eastAsia="zh-CN"/>
              </w:rPr>
              <w:t>批专业技术人员继续教育基地</w:t>
            </w:r>
          </w:p>
          <w:p>
            <w:pPr>
              <w:tabs>
                <w:tab w:val="left" w:pos="640"/>
              </w:tabs>
              <w:rPr>
                <w:rFonts w:hint="default" w:ascii="Times New Roman" w:hAnsi="Times New Roman" w:eastAsia="仿宋_GB2312"/>
                <w:sz w:val="28"/>
                <w:szCs w:val="28"/>
              </w:rPr>
            </w:pP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 xml:space="preserve">是省级继续教育基地       </w:t>
            </w:r>
            <w:r>
              <w:rPr>
                <w:rFonts w:hint="eastAsia" w:ascii="Times New Roman" w:hAnsi="Times New Roman" w:eastAsia="仿宋_GB2312"/>
                <w:sz w:val="28"/>
                <w:szCs w:val="28"/>
                <w:lang w:eastAsia="zh-CN"/>
              </w:rPr>
              <w:t>□</w:t>
            </w:r>
            <w:r>
              <w:rPr>
                <w:rFonts w:hint="default" w:ascii="Times New Roman" w:hAnsi="Times New Roman" w:eastAsia="仿宋_GB2312"/>
                <w:sz w:val="28"/>
                <w:szCs w:val="28"/>
                <w:lang w:eastAsia="zh-CN"/>
              </w:rPr>
              <w:t>否</w:t>
            </w:r>
          </w:p>
        </w:tc>
      </w:tr>
    </w:tbl>
    <w:p>
      <w:pPr>
        <w:spacing w:line="420" w:lineRule="exact"/>
        <w:ind w:left="420" w:leftChars="200" w:firstLine="0" w:firstLineChars="0"/>
        <w:rPr>
          <w:rFonts w:hint="eastAsia" w:ascii="Times New Roman" w:hAnsi="Times New Roman" w:eastAsia="仿宋_GB2312"/>
          <w:spacing w:val="-17"/>
          <w:sz w:val="24"/>
        </w:rPr>
      </w:pPr>
      <w:r>
        <w:rPr>
          <w:rFonts w:ascii="Times New Roman" w:hAnsi="Times New Roman" w:eastAsia="仿宋_GB2312"/>
          <w:b/>
          <w:bCs/>
          <w:spacing w:val="-17"/>
          <w:sz w:val="24"/>
        </w:rPr>
        <w:t>注：</w:t>
      </w:r>
      <w:r>
        <w:rPr>
          <w:rFonts w:ascii="Times New Roman" w:hAnsi="Times New Roman" w:eastAsia="仿宋_GB2312"/>
          <w:spacing w:val="-17"/>
          <w:sz w:val="24"/>
        </w:rPr>
        <w:t>请按照</w:t>
      </w:r>
      <w:r>
        <w:rPr>
          <w:rFonts w:hint="eastAsia" w:ascii="Times New Roman" w:hAnsi="Times New Roman" w:eastAsia="仿宋_GB2312"/>
          <w:spacing w:val="-17"/>
          <w:sz w:val="24"/>
        </w:rPr>
        <w:t>《四川省人力资源和社会保障厅关于做好人力资源社会保障部专业技术人才知识</w:t>
      </w:r>
    </w:p>
    <w:p>
      <w:pPr>
        <w:spacing w:line="420" w:lineRule="exact"/>
        <w:ind w:left="418" w:leftChars="199" w:firstLine="412" w:firstLineChars="200"/>
        <w:rPr>
          <w:rFonts w:ascii="Times New Roman" w:hAnsi="Times New Roman" w:eastAsia="仿宋_GB2312"/>
          <w:b/>
          <w:spacing w:val="-17"/>
          <w:sz w:val="24"/>
        </w:rPr>
      </w:pPr>
      <w:r>
        <w:rPr>
          <w:rFonts w:hint="eastAsia" w:ascii="Times New Roman" w:hAnsi="Times New Roman" w:eastAsia="仿宋_GB2312"/>
          <w:spacing w:val="-17"/>
          <w:sz w:val="24"/>
        </w:rPr>
        <w:t>更新工程2025年高级研修项目选题征集工作的通知》</w:t>
      </w:r>
      <w:r>
        <w:rPr>
          <w:rFonts w:ascii="Times New Roman" w:hAnsi="Times New Roman" w:eastAsia="仿宋_GB2312"/>
          <w:spacing w:val="-17"/>
          <w:sz w:val="24"/>
        </w:rPr>
        <w:t>有关要求，认真填写此表并</w:t>
      </w:r>
      <w:r>
        <w:rPr>
          <w:rFonts w:ascii="Times New Roman" w:hAnsi="Times New Roman" w:eastAsia="仿宋_GB2312"/>
          <w:b/>
          <w:spacing w:val="-17"/>
          <w:sz w:val="24"/>
        </w:rPr>
        <w:t>加盖</w:t>
      </w:r>
    </w:p>
    <w:p>
      <w:pPr>
        <w:spacing w:line="420" w:lineRule="exact"/>
        <w:ind w:left="418" w:leftChars="199" w:firstLine="413" w:firstLineChars="200"/>
        <w:rPr>
          <w:rFonts w:hint="eastAsia" w:ascii="Times New Roman" w:hAnsi="Times New Roman" w:eastAsia="仿宋_GB2312"/>
          <w:spacing w:val="-17"/>
          <w:sz w:val="24"/>
        </w:rPr>
      </w:pPr>
      <w:r>
        <w:rPr>
          <w:rFonts w:ascii="Times New Roman" w:hAnsi="Times New Roman" w:eastAsia="仿宋_GB2312"/>
          <w:b/>
          <w:spacing w:val="-17"/>
          <w:sz w:val="24"/>
        </w:rPr>
        <w:t>申报单位印章</w:t>
      </w:r>
      <w:r>
        <w:rPr>
          <w:rFonts w:ascii="Times New Roman" w:hAnsi="Times New Roman" w:eastAsia="仿宋_GB2312" w:cs="Times New Roman"/>
          <w:spacing w:val="-17"/>
          <w:sz w:val="24"/>
        </w:rPr>
        <w:t>。</w:t>
      </w:r>
      <w:r>
        <w:rPr>
          <w:rFonts w:hint="eastAsia" w:ascii="Times New Roman" w:hAnsi="Times New Roman" w:eastAsia="仿宋_GB2312" w:cs="Calibri"/>
          <w:spacing w:val="-17"/>
          <w:kern w:val="2"/>
          <w:sz w:val="24"/>
          <w:szCs w:val="21"/>
          <w:shd w:val="clear" w:color="auto" w:fill="auto"/>
          <w:lang w:val="en-US" w:eastAsia="zh-CN" w:bidi="ar"/>
        </w:rPr>
        <w:t>相关项目策划方案、有关工作实绩等辅助申报材料装订成册</w:t>
      </w:r>
      <w:r>
        <w:rPr>
          <w:rFonts w:hint="eastAsia" w:ascii="Times New Roman" w:hAnsi="Times New Roman" w:eastAsia="仿宋_GB2312" w:cs="Calibri"/>
          <w:spacing w:val="-17"/>
          <w:kern w:val="2"/>
          <w:sz w:val="24"/>
          <w:szCs w:val="21"/>
          <w:shd w:val="clear"/>
          <w:lang w:val="en-US" w:eastAsia="zh-CN" w:bidi="ar"/>
        </w:rPr>
        <w:t>一并报送。</w:t>
      </w:r>
    </w:p>
    <w:p>
      <w:pPr>
        <w:rPr>
          <w:rFonts w:ascii="Times New Roman" w:hAnsi="Times New Roman" w:eastAsia="仿宋_GB2312"/>
        </w:rPr>
      </w:pPr>
    </w:p>
    <w:sectPr>
      <w:footerReference r:id="rId3" w:type="default"/>
      <w:pgSz w:w="11906" w:h="16838"/>
      <w:pgMar w:top="1928" w:right="1417" w:bottom="1474" w:left="1417"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TNmMGU1NzllZDQwODgwYmZjZmIxYjEwODdiNTIifQ=="/>
  </w:docVars>
  <w:rsids>
    <w:rsidRoot w:val="00B42A78"/>
    <w:rsid w:val="00115B43"/>
    <w:rsid w:val="00614C20"/>
    <w:rsid w:val="00810CE8"/>
    <w:rsid w:val="00AF4AC0"/>
    <w:rsid w:val="00B42A78"/>
    <w:rsid w:val="00C23225"/>
    <w:rsid w:val="034B466B"/>
    <w:rsid w:val="05D6003C"/>
    <w:rsid w:val="06DE09E7"/>
    <w:rsid w:val="0787192E"/>
    <w:rsid w:val="0957108F"/>
    <w:rsid w:val="0D165607"/>
    <w:rsid w:val="0DAD0E0C"/>
    <w:rsid w:val="0FAB6EE8"/>
    <w:rsid w:val="11722A14"/>
    <w:rsid w:val="17035AAC"/>
    <w:rsid w:val="178C3D77"/>
    <w:rsid w:val="17F76292"/>
    <w:rsid w:val="1C6A62B4"/>
    <w:rsid w:val="1CF84C0E"/>
    <w:rsid w:val="1D566D0C"/>
    <w:rsid w:val="1FFF4F1E"/>
    <w:rsid w:val="207E24D1"/>
    <w:rsid w:val="224A024D"/>
    <w:rsid w:val="23751ADF"/>
    <w:rsid w:val="242633DA"/>
    <w:rsid w:val="25237319"/>
    <w:rsid w:val="2561056D"/>
    <w:rsid w:val="266E43AF"/>
    <w:rsid w:val="28322AF6"/>
    <w:rsid w:val="2CAF4D99"/>
    <w:rsid w:val="2E3638BF"/>
    <w:rsid w:val="2EF36364"/>
    <w:rsid w:val="2EF41A2E"/>
    <w:rsid w:val="2FF859C1"/>
    <w:rsid w:val="3145121D"/>
    <w:rsid w:val="33355325"/>
    <w:rsid w:val="358844A5"/>
    <w:rsid w:val="36DB3CA3"/>
    <w:rsid w:val="37313931"/>
    <w:rsid w:val="39C96289"/>
    <w:rsid w:val="39E81785"/>
    <w:rsid w:val="3AEF2ABA"/>
    <w:rsid w:val="3BDFBDC1"/>
    <w:rsid w:val="3C08540B"/>
    <w:rsid w:val="3C565BED"/>
    <w:rsid w:val="4058746F"/>
    <w:rsid w:val="415F7DF4"/>
    <w:rsid w:val="41785104"/>
    <w:rsid w:val="41D213DA"/>
    <w:rsid w:val="42150EAB"/>
    <w:rsid w:val="42927B60"/>
    <w:rsid w:val="44F07C4A"/>
    <w:rsid w:val="45AD4CB1"/>
    <w:rsid w:val="476320C5"/>
    <w:rsid w:val="478C78E8"/>
    <w:rsid w:val="4A474038"/>
    <w:rsid w:val="4B702599"/>
    <w:rsid w:val="4B9D2E9A"/>
    <w:rsid w:val="4BBD6AE1"/>
    <w:rsid w:val="4CF01111"/>
    <w:rsid w:val="4D7E632D"/>
    <w:rsid w:val="4E144188"/>
    <w:rsid w:val="4FF9392B"/>
    <w:rsid w:val="54990636"/>
    <w:rsid w:val="58207565"/>
    <w:rsid w:val="5A3B76C8"/>
    <w:rsid w:val="5B567BF2"/>
    <w:rsid w:val="5BD02109"/>
    <w:rsid w:val="5BD039CF"/>
    <w:rsid w:val="5BE968B3"/>
    <w:rsid w:val="5C67268B"/>
    <w:rsid w:val="5D5115F4"/>
    <w:rsid w:val="5D9C58B4"/>
    <w:rsid w:val="5DBC6BC7"/>
    <w:rsid w:val="5EB7102C"/>
    <w:rsid w:val="5F891F8F"/>
    <w:rsid w:val="60266C15"/>
    <w:rsid w:val="62FF6801"/>
    <w:rsid w:val="649317EA"/>
    <w:rsid w:val="65AF7B55"/>
    <w:rsid w:val="699670B1"/>
    <w:rsid w:val="6A300E84"/>
    <w:rsid w:val="6B8F7837"/>
    <w:rsid w:val="6FAD2586"/>
    <w:rsid w:val="70D867D7"/>
    <w:rsid w:val="711655BB"/>
    <w:rsid w:val="73520821"/>
    <w:rsid w:val="7459A9EC"/>
    <w:rsid w:val="75640662"/>
    <w:rsid w:val="79824290"/>
    <w:rsid w:val="7A9546FA"/>
    <w:rsid w:val="7B356C7C"/>
    <w:rsid w:val="7BFFDDBF"/>
    <w:rsid w:val="7E7B3DD3"/>
    <w:rsid w:val="7F1377AA"/>
    <w:rsid w:val="7FAB9EB3"/>
    <w:rsid w:val="CC5F77C0"/>
    <w:rsid w:val="CDB89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560" w:lineRule="exact"/>
      <w:ind w:firstLine="651"/>
    </w:pPr>
    <w:rPr>
      <w:rFonts w:ascii="??_GB2312" w:eastAsia="Times New Roman"/>
      <w:sz w:val="29"/>
    </w:rPr>
  </w:style>
  <w:style w:type="paragraph" w:styleId="5">
    <w:name w:val="Body Text First Indent 2"/>
    <w:basedOn w:val="4"/>
    <w:next w:val="3"/>
    <w:qFormat/>
    <w:uiPriority w:val="0"/>
    <w:pPr>
      <w:ind w:firstLine="420" w:firstLineChars="200"/>
    </w:pPr>
    <w:rPr>
      <w:rFonts w:ascii="Calibri" w:eastAsia="宋体"/>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0"/>
    <w:pPr>
      <w:jc w:val="center"/>
    </w:pPr>
    <w:rPr>
      <w:rFonts w:eastAsia="黑体" w:cs="Times New Roman"/>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cs="Times New Roman"/>
    </w:rPr>
  </w:style>
  <w:style w:type="paragraph" w:customStyle="1" w:styleId="14">
    <w:name w:val="正文2"/>
    <w:basedOn w:val="15"/>
    <w:next w:val="1"/>
    <w:qFormat/>
    <w:uiPriority w:val="0"/>
  </w:style>
  <w:style w:type="paragraph" w:customStyle="1" w:styleId="15">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Char"/>
    <w:basedOn w:val="12"/>
    <w:link w:val="6"/>
    <w:qFormat/>
    <w:uiPriority w:val="0"/>
    <w:rPr>
      <w:rFonts w:ascii="Calibri" w:hAnsi="Calibri" w:cs="Calibri"/>
      <w:kern w:val="2"/>
      <w:sz w:val="18"/>
      <w:szCs w:val="18"/>
    </w:rPr>
  </w:style>
  <w:style w:type="character" w:customStyle="1" w:styleId="17">
    <w:name w:val="font11"/>
    <w:basedOn w:val="12"/>
    <w:qFormat/>
    <w:uiPriority w:val="0"/>
    <w:rPr>
      <w:rFonts w:ascii="宋体" w:hAnsi="宋体" w:eastAsia="宋体" w:cs="宋体"/>
      <w:color w:val="000000"/>
      <w:sz w:val="24"/>
      <w:szCs w:val="24"/>
      <w:u w:val="none"/>
    </w:rPr>
  </w:style>
  <w:style w:type="character" w:customStyle="1" w:styleId="18">
    <w:name w:val="font01"/>
    <w:basedOn w:val="12"/>
    <w:qFormat/>
    <w:uiPriority w:val="0"/>
    <w:rPr>
      <w:rFonts w:ascii="Times New Roman" w:hAnsi="Times New Roman" w:cs="Times New Roman"/>
      <w:color w:val="000000"/>
      <w:sz w:val="24"/>
      <w:szCs w:val="24"/>
      <w:u w:val="none"/>
    </w:rPr>
  </w:style>
  <w:style w:type="character" w:customStyle="1" w:styleId="19">
    <w:name w:val="NormalCharacter"/>
    <w:link w:val="1"/>
    <w:qFormat/>
    <w:uiPriority w:val="0"/>
    <w:rPr>
      <w:rFonts w:ascii="Calibri" w:hAnsi="Calibri" w:eastAsia="宋体" w:cs="Calibri"/>
      <w:kern w:val="2"/>
      <w:sz w:val="21"/>
      <w:szCs w:val="21"/>
      <w:lang w:val="en-US" w:eastAsia="zh-CN" w:bidi="ar-SA"/>
    </w:rPr>
  </w:style>
  <w:style w:type="paragraph" w:customStyle="1" w:styleId="20">
    <w:name w:val="UserStyle_0"/>
    <w:qFormat/>
    <w:uiPriority w:val="0"/>
    <w:pPr>
      <w:jc w:val="both"/>
      <w:textAlignment w:val="baseline"/>
    </w:pPr>
    <w:rPr>
      <w:rFonts w:ascii="Times New Roman" w:hAnsi="Times New Roman" w:eastAsia="宋体" w:cs="Times New Roman"/>
      <w:lang w:val="en-US" w:eastAsia="zh-CN" w:bidi="ar-SA"/>
    </w:rPr>
  </w:style>
  <w:style w:type="character" w:customStyle="1" w:styleId="21">
    <w:name w:val="font21"/>
    <w:basedOn w:val="12"/>
    <w:qFormat/>
    <w:uiPriority w:val="0"/>
    <w:rPr>
      <w:rFonts w:hint="eastAsia" w:ascii="宋体" w:hAnsi="宋体" w:eastAsia="宋体" w:cs="宋体"/>
      <w:color w:val="000000"/>
      <w:sz w:val="23"/>
      <w:szCs w:val="23"/>
      <w:u w:val="none"/>
    </w:rPr>
  </w:style>
  <w:style w:type="character" w:customStyle="1" w:styleId="22">
    <w:name w:val="font61"/>
    <w:basedOn w:val="12"/>
    <w:qFormat/>
    <w:uiPriority w:val="0"/>
    <w:rPr>
      <w:rFonts w:hint="default" w:ascii="Times New Roman" w:hAnsi="Times New Roman" w:cs="Times New Roman"/>
      <w:color w:val="000000"/>
      <w:sz w:val="23"/>
      <w:szCs w:val="23"/>
      <w:u w:val="none"/>
    </w:rPr>
  </w:style>
  <w:style w:type="paragraph" w:customStyle="1" w:styleId="23">
    <w:name w:val="Body text|1"/>
    <w:basedOn w:val="1"/>
    <w:qFormat/>
    <w:uiPriority w:val="0"/>
    <w:pPr>
      <w:spacing w:line="403" w:lineRule="auto"/>
      <w:ind w:firstLine="400"/>
    </w:pPr>
    <w:rPr>
      <w:rFonts w:ascii="宋体" w:cs="宋体"/>
      <w:sz w:val="30"/>
      <w:szCs w:val="30"/>
      <w:lang w:val="zh-TW" w:eastAsia="zh-TW" w:bidi="zh-TW"/>
    </w:rPr>
  </w:style>
  <w:style w:type="character" w:customStyle="1" w:styleId="24">
    <w:name w:val="font3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2194</Words>
  <Characters>2324</Characters>
  <Lines>13</Lines>
  <Paragraphs>3</Paragraphs>
  <TotalTime>33</TotalTime>
  <ScaleCrop>false</ScaleCrop>
  <LinksUpToDate>false</LinksUpToDate>
  <CharactersWithSpaces>2648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2022-07-12T00:33:00Z</dcterms:created>
  <dc:creator>明天的记忆、</dc:creator>
  <cp:lastModifiedBy>user</cp:lastModifiedBy>
  <cp:lastPrinted>2024-12-13T22:24:00Z</cp:lastPrinted>
  <dcterms:modified xsi:type="dcterms:W3CDTF">2024-12-18T16:10:49Z</dcterms:modified>
  <dc:title>四川省人力资源和社会保障厅厅内呈批件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B6700E34BE174D528B5E4715ECAFB4D6_13</vt:lpwstr>
  </property>
</Properties>
</file>