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0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第二批四川省返乡入乡创业明星</w:t>
      </w:r>
      <w:r>
        <w:rPr>
          <w:rFonts w:hint="eastAsia" w:eastAsia="方正小标宋简体"/>
          <w:kern w:val="0"/>
          <w:sz w:val="44"/>
          <w:szCs w:val="44"/>
        </w:rPr>
        <w:t>候</w:t>
      </w:r>
      <w:r>
        <w:rPr>
          <w:rFonts w:eastAsia="方正小标宋简体"/>
          <w:kern w:val="0"/>
          <w:sz w:val="44"/>
          <w:szCs w:val="44"/>
        </w:rPr>
        <w:t>选名单</w:t>
      </w:r>
    </w:p>
    <w:p>
      <w:pPr>
        <w:shd w:val="clear" w:color="auto" w:fill="FFFFFF"/>
        <w:adjustRightInd w:val="0"/>
        <w:snapToGrid w:val="0"/>
        <w:spacing w:line="500" w:lineRule="exact"/>
        <w:jc w:val="center"/>
        <w:rPr>
          <w:rFonts w:eastAsia="仿宋_GB2312"/>
          <w:szCs w:val="32"/>
        </w:rPr>
      </w:pPr>
    </w:p>
    <w:tbl>
      <w:tblPr>
        <w:tblStyle w:val="6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97"/>
        <w:gridCol w:w="6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刘世武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四川兴华云创科技有限公司法人代表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熊红霞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圆梦助残公益服务中心理事长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周永才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成都天平蔬菜农民专业合作社社长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黄其兵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青白江青青阳光家庭农场负责人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周友平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成都众平农业专业合作社社长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高子平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成都市双流区黄龙溪高家坝果蔬种植专业合作社社长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  韬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四川省胜男农业开发有限公司负责人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宋建明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四川堰香阁林盘餐饮管理有限公司负责人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  超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邛崃市策</w:t>
            </w:r>
            <w:r>
              <w:rPr>
                <w:rFonts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彧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民族用品有限公司负责人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杨隆梅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非遗传承人杨隆梅工作室负责人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杜延涛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四川新雅轩食品有限公司负责人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  磊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四川开维农业发展有限公司总经理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胡永洪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成都新福里旅游资源开发有限公司负责人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叶其斌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四川农托科技服务有限责任公司负责人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  剑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自贡美加电子商务有限公司董事长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张宗琼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四川省泰茂农牧有限责任公司经营者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彭传胜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富顺县胜强兔业有限公司法人代表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  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大安区庙坝镇大壮家庭农场法人代表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王信宽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贡井区成佳镇自然香大头菜加工厂法人代表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肖志伟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四川茶花谷农业开发有限公司董事长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  军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富顺县丰盛生态农业有限公司法人代表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钟进兴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富顺县灿丰生态农业有限公司法人代表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雷从智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富顺县智强竹木种植有限公司法人代表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谢方奎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攀枝花市农易达青年创业农业开发有限公司总经理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李平勋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攀枝花绿苑农业科技有限公司副经理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  杰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攀枝花市联心莲藕种植专业合作社理事长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刘再会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盐边县国胜乡会才种养殖专业合作社理事长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卢玉梅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米易钰梅母婴服务有限公司经理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陈玉富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攀枝花顶点园林绿化工程有限公司法人代表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周世伟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四川美圆多企业管理服务有限公司董事长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  强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泸州市柳絮服装有限公司总经理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  蕾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泸州龙挂山酒坊负责人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李云川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泸县颜氏食用菌种植专业合作社理事长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肖洪英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泸州市龙马潭区农家女生态家庭农场法人代表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杨忠萍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泸县玉蟾街道盈升制衣厂法人代表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刘晓梅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四川省宏俊青贮饲料有限责任公司常务副总经理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胡杰勇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古蔺县凤兮猕猴桃种植专业合作社经理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袁胜良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泸州雷速汽车服务有限公司法人代表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周德蓉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叙永县泰宇建材有限公司董事长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  强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德阳市旌阳区锯强食品有限公司负责人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杨洪军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四川泰丰源农业发展有限公司负责人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张艺凡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四川述吉农业发展有限公司董事长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孙玲美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德阳市罗江区帮帮农业技术服务专业合作社负责人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刘家学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广汉市石坝水产养殖专业合作社负责人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李虹霞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什邡市孝楠农业科技有限责任公司董事长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李治菲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绵竹市遵道贵菲家庭农场法人代表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王安金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中江县柏灵农产品专业合作社负责人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廖启勇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四川戎威消防工程有限公司负责人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邹明江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四川嘉稻农业有限公司法人代表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  林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四川花儿蝴蝶企业管理有限责任公司董事长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  飞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绵阳仙溯农业科技有限公司董事长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陈劲杰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绵阳市遇见栖心旅游开发有限公司执行董事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向爱华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四川大鑫丰农业科技有限公司董事长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殷海燕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江油市聚源家庭农场总经理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刘天益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江油市红益生态农业科技有限公司董事长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崔兴江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三台县立新镇新景蔬菜生产专业社理事长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  龙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三台县八洞龙轩家园老年公寓院长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刘杨浩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四川佳电宝精密电子有限公司董事长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田林生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四川金正康生物技术有限公司董事长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刘良虎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北川沃农生态农业发展有限公司总经理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冉奇斌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苍溪县亭子镇绿优家庭农场负责人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仲  耀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四川杨梅山庄农业开发有限公司负责人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  波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四川木门茶业有限公司董事长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邓小燕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广元耕鑫农业有限公司总经理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王淑娟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青川县川申农特产开发有限公司董事长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  娟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青川县展俊塑胶玩具有限公司董事长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吴欣芸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广元市欣芸农林有限公司董事长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  帆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广元市利州区杨帆家庭农场负责人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  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广元惠兴农业开发有限公司董事长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  磊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广元市昭化区义春中药材种植农民专业合作社副理事长</w:t>
            </w:r>
          </w:p>
        </w:tc>
      </w:tr>
      <w:tr>
        <w:trPr>
          <w:trHeight w:val="624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孙艳林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广元市军师生态农业有限公司董事长</w:t>
            </w:r>
          </w:p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邓先建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遂宁市秭源农业开发有限公司法人代表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曾祥禄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遂宁市夏曾种植有限公司总经理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伍玉洪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四川省金旺食品进出口有限公司董事长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  奇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遂宁市安居区晨瑞种植专业合作社理事长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梁国旺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射洪县旺利种植专业合作社理事长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蒋宏斌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蓬溪县蓬盛门业有限责任公司董事长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何天玉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大英县瑞兴家庭农场负责人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  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大英县浩翔种养殖专业合作社负责人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唐和林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四川美宁食品有限公司董事长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陆祖君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遂宁嘉慧妇产医院有限公司法人代表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段森林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遂宁市船山区桃森种植专业合作社法人代表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  刚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内江甜城蔗酒农业科技有限公司董事长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余千平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内江市市中区千千种养殖家庭农场董事长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  杰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四川省淳宇惠创生物科技有限公司总经理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曾贤海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隆昌市吉康花椒种植农民专业合作社总经理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苏俊忠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隆昌市兴宠塑料制品有限公司董事长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  才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四川网户牧业有限公司董事长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李大刚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四川紫晨农业科技有限公司董事长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  军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四川星麻哥食品有限公司总经理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  伟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威远瑞和机动车驾驶员培训有限责任公司总经理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  科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内江市砼心源建材有限公司总经理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付国祥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四川神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鸼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精工科技有限公司董事长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1"/>
                <w:w w:val="75"/>
                <w:kern w:val="0"/>
                <w:sz w:val="28"/>
                <w:szCs w:val="28"/>
                <w:fitText w:val="840" w:id="-1394898943"/>
                <w14:textFill>
                  <w14:solidFill>
                    <w14:schemeClr w14:val="tx1"/>
                  </w14:solidFill>
                </w14:textFill>
              </w:rPr>
              <w:t>阿溜卢</w:t>
            </w:r>
            <w:r>
              <w:rPr>
                <w:rFonts w:eastAsia="仿宋_GB2312"/>
                <w:color w:val="000000" w:themeColor="text1"/>
                <w:spacing w:val="0"/>
                <w:w w:val="75"/>
                <w:kern w:val="0"/>
                <w:sz w:val="28"/>
                <w:szCs w:val="28"/>
                <w:fitText w:val="840" w:id="-1394898943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四川彝领人力资源有限公司总经理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  平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犍为县农腾水果专业合作社董事长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  欢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井研县俞彤家庭农场农场主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粟  棠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马边粟家农业开发有限公司总经理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罗福香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四川山珍果生态农业发展有限公司总经理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代增贵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乐山市五通桥区惠民粮食合作社负责人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邓登福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夹江县华头塘边茶叶专业合作社负责人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潘绍洪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乐山民源农业开发有限公司总经理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舒  月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峨边利永源种植专业合作社理事长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  斌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沙湾区福禄镇鸿翰农业有限公司总经理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任小凤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南充市嘉豪光电有限公司董事长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廖万顺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营山县万强脆李种植专业合作社理事长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王湖冬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四川蜀农川椒农业科技有限公司总经理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王青蓉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西充县粮王生态农业开发有限公司董事长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袁小平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南充市高坪区盛佛缘中药材种植专业合作社理事长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赵春艳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四川益彰农业开发有限公司董事长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  婷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南充市顺庆区婷婷家庭农场总经理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郑月佳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阆中市阆味香食品有限公司总经理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陈富贵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仪陇县百姓红农业开发有限公司董事长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陈清秀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仪陇县立山镇邱盛皮鞋加工厂总经理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黄冬春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蓬安春俊农产品有限责任公司董事长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  炜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宜宾市亮雅新材料有限公司董事长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  洪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宜宾市叙州区四季花果农业开发有限公司总经理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赵维斌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宜宾市南溪区温通森旭食品有限公司总经理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熊章栋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江安县康园农业开发有限公司董事长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杨文松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长宁县竹海古典楠香实木家俱有限公司董事长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胡泽强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四川省宜宾市久晟木业有限公司总经理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胡思农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四川省古月方食品有限公司总经理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  政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珙县露硒农业科技有限公司总经理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李跃云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兴文县雾耀肉牛有种专业合作社理事长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  刚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屏山县仙峰茶业农民专业合作社理事长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  良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宜宾市翠屏区军雷家庭农场场长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游中杰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广安市农丰农业开发有限责任公司董事长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周祖林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四川弘博士实业集团有限公司董事长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高梦琼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广安天宇方木业有限公司总经理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黄志标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四川广安和诚林业开发有限责任公司董事长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  娟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华蓥市金瑞电子商务有限公司总经理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唐秋娟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华蓥市云山红葡萄种植专业合作社董事长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蒋兴宏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广安泰昌农业科技有限公司总经理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唐定云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四川安泰茧丝绸集团有限公司董事长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黄正裕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广安华讯电子有限公司总经理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甘元亮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四川创能机械制造有限公司总经理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邱兴堂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达州市秋实种植专业合作社总经理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罗永兵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四川省硕源农业发展有限公司总经理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魏作飞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万源市德诺仪表有限公司法人代表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王龙剑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达州市龙发家具有限公司总经理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陈小龙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宣汉县晓龙种植专业合作社法人代表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符长均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开江花果山水果专业合作社联合社法人代表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  华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四川省楦桦食品有限公司总经理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汪小英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达州市达川区大雁蔬菜专业合作社法人代表</w:t>
            </w:r>
          </w:p>
        </w:tc>
      </w:tr>
      <w:tr>
        <w:trPr>
          <w:trHeight w:val="624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魏大旭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四川宜华酒业有限公司法人代表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项能鹏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万源市蜀</w:t>
            </w: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昇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农业有限公司法人代表</w:t>
            </w:r>
          </w:p>
        </w:tc>
      </w:tr>
      <w:tr>
        <w:trPr>
          <w:trHeight w:val="624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李忠杰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大竹县三杰养殖专业合作社法人代表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  霖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巴中文鲸余农业开发有限公司法人代表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何九江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巴中市沙回坪家味食品开发有限公司法人代表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  敏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巴中市蜀康农业科技有限公司法人代表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　江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巴中市恩阳区柳林镇宏润家庭农场法人代表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傅和聪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平昌县深山农业专业合作社法人代表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陈郁儒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四川昶永农业发展有限公司法人代表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刘仕军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澌波乡鑫旺养殖专业合作社法人代表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李朝军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四川民森农业开发有限公司法人代表</w:t>
            </w:r>
          </w:p>
        </w:tc>
      </w:tr>
      <w:tr>
        <w:trPr>
          <w:trHeight w:val="993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　</w:t>
            </w:r>
            <w:r>
              <w:rPr>
                <w:rFonts w:eastAsia="方正仿宋_GBK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垚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四川省南江县三土农业</w:t>
            </w:r>
            <w:r>
              <w:rPr>
                <w:rFonts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垚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记黑凤乌鸡产业化乡村振兴项目法人代表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　俊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0" w:type="dxa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巴中龙池花舞文化旅游开发有限公司法人代表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彭世林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雅安市雨城区蜜堂糕点加工店法人代表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  拓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四川返璞归真农业发展有限公司总经理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  娜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雅安蒙鼎好茶业有限公司总经理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  涛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雅安市鸿发房地产开发有限公司七星园酒店总经理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李万文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汉源县李万文家庭农场农场主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徐富红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雅安蜀丰农业科技有限公司总经理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翁瑞清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四川雅安安山钢铁有限公司董事长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刘毅恒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芦山县大自然根艺厂法人代表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李大刚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宝兴县美石美刻匠艺坊法人代表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彭池鹏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宝兴县兴宝农业科技有限责任公司法人代表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夏慧芳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四川茅草湾现代农业开发有限公司法人代表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  恒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眉山市东坡区民为先果蔬专业合作社法人代表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  智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四川天府天成商贸有限公司法人代表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  静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眉山市绿森林农业科技有限公司负责人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李建伟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眉山市彭山区锐利之星汽车美容养护中心总经理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  凯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仁寿千农禾农产品种植农民专业合作社理事长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董晓勇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仁寿县绿色原野农业专业合作社法人代表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李长军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四川雅光光电科技有限责任公司董事长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邱兴波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四川泰甜蜜供应链管理有限公司董事长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王立新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香百莉烘培坊负责人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  红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资阳市雁江区胜安柑橘种植专业合作社法人代表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  超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资阳市雁江区恒胜家庭农场法人代表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吴梓艺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安岳县坤茂生态旅游开发有限公司总经理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唐文苹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安岳县青莲谷莲子专业合作社理事长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杨文斌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四川牧薪源农业开发有限公司经理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邓如涛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</w:tcPr>
          <w:p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四川旺亿农业开发有限责任公司总经理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阿坝州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刘庆德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雪梨深加工及电商物流负责人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毛海平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九寨沟县鑫海种植专业合作社董事长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祁富云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阿坝州飞鹏杰生态农业开发有限公司董事长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罗国全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阿坝州万祥人力资源管理咨询有限公司总经理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  玲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松潘县泥腿兄弟种养殖专业合作社负责人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王仕吉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小金县鑫鑫农业开发有限公司董事长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兴  保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色湾藏香猪生态养殖项目负责人</w:t>
            </w:r>
          </w:p>
        </w:tc>
      </w:tr>
      <w:tr>
        <w:trPr>
          <w:trHeight w:val="567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甘孜州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陈德才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康定市孔玉乡溜溜寨子家庭农场负责人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  勇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泸定县益森养殖专业合作社负责人</w:t>
            </w:r>
          </w:p>
        </w:tc>
      </w:tr>
      <w:tr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余泽清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九龙县野人部落种植养殖专业合作社负责人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扎西拉姆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丹巴县嘉绒服饰文化经营有限公司负责人</w:t>
            </w:r>
          </w:p>
        </w:tc>
      </w:tr>
      <w:tr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赵晓林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康定市四康养殖农民专业合作社负责人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凉山州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  龙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冕宁尚品生态农业有限责任公司董事长</w:t>
            </w:r>
          </w:p>
        </w:tc>
      </w:tr>
      <w:tr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  爽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会理创鲜农业开发有限公司总经理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徐灯枫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会东县宝园生态种养专业合作社理事长助理</w:t>
            </w:r>
          </w:p>
        </w:tc>
      </w:tr>
      <w:tr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王约古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越西县心新生态农业专业合作社理事长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  云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西昌市星程幼儿园园长</w:t>
            </w:r>
          </w:p>
        </w:tc>
      </w:tr>
      <w:tr>
        <w:trPr>
          <w:trHeight w:val="510" w:hRule="exact"/>
          <w:jc w:val="center"/>
        </w:trPr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  莉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宁南县袁记海鲜经营部法人代表</w:t>
            </w:r>
          </w:p>
        </w:tc>
      </w:tr>
    </w:tbl>
    <w:p>
      <w:pPr>
        <w:widowControl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E3"/>
    <w:rsid w:val="00022702"/>
    <w:rsid w:val="0002459C"/>
    <w:rsid w:val="000260E1"/>
    <w:rsid w:val="000313BA"/>
    <w:rsid w:val="00033DAC"/>
    <w:rsid w:val="00042D91"/>
    <w:rsid w:val="00052117"/>
    <w:rsid w:val="00063E23"/>
    <w:rsid w:val="000A4F05"/>
    <w:rsid w:val="000B74E2"/>
    <w:rsid w:val="000C0DA3"/>
    <w:rsid w:val="000C1A97"/>
    <w:rsid w:val="000C5152"/>
    <w:rsid w:val="000D6DCE"/>
    <w:rsid w:val="000F1D33"/>
    <w:rsid w:val="000F6D94"/>
    <w:rsid w:val="001043F2"/>
    <w:rsid w:val="00125508"/>
    <w:rsid w:val="00131DE6"/>
    <w:rsid w:val="00134C46"/>
    <w:rsid w:val="00167F82"/>
    <w:rsid w:val="00176673"/>
    <w:rsid w:val="001769B9"/>
    <w:rsid w:val="001820D4"/>
    <w:rsid w:val="00182B2A"/>
    <w:rsid w:val="00182C53"/>
    <w:rsid w:val="001A6A11"/>
    <w:rsid w:val="001C6813"/>
    <w:rsid w:val="001D2618"/>
    <w:rsid w:val="001E1BA2"/>
    <w:rsid w:val="001E595E"/>
    <w:rsid w:val="001F3EA0"/>
    <w:rsid w:val="001F5D97"/>
    <w:rsid w:val="002100CD"/>
    <w:rsid w:val="0023401B"/>
    <w:rsid w:val="00241737"/>
    <w:rsid w:val="0025607F"/>
    <w:rsid w:val="0026192D"/>
    <w:rsid w:val="0027535A"/>
    <w:rsid w:val="0029757A"/>
    <w:rsid w:val="002A05B7"/>
    <w:rsid w:val="002B1A19"/>
    <w:rsid w:val="002E4593"/>
    <w:rsid w:val="002E5495"/>
    <w:rsid w:val="00314BC4"/>
    <w:rsid w:val="003161B5"/>
    <w:rsid w:val="003324EB"/>
    <w:rsid w:val="0034008A"/>
    <w:rsid w:val="003537E3"/>
    <w:rsid w:val="00363518"/>
    <w:rsid w:val="00373C4D"/>
    <w:rsid w:val="00381ECC"/>
    <w:rsid w:val="003912B9"/>
    <w:rsid w:val="003933E8"/>
    <w:rsid w:val="003A6CCE"/>
    <w:rsid w:val="003B3C31"/>
    <w:rsid w:val="003C406D"/>
    <w:rsid w:val="003E284D"/>
    <w:rsid w:val="0041669E"/>
    <w:rsid w:val="004260A6"/>
    <w:rsid w:val="0043566A"/>
    <w:rsid w:val="00441F09"/>
    <w:rsid w:val="004614A7"/>
    <w:rsid w:val="004622A1"/>
    <w:rsid w:val="00483210"/>
    <w:rsid w:val="00490E17"/>
    <w:rsid w:val="004A1B30"/>
    <w:rsid w:val="004B466C"/>
    <w:rsid w:val="004D57B9"/>
    <w:rsid w:val="004E1EF9"/>
    <w:rsid w:val="004F0AB7"/>
    <w:rsid w:val="004F2C58"/>
    <w:rsid w:val="00502BB6"/>
    <w:rsid w:val="00521346"/>
    <w:rsid w:val="00524641"/>
    <w:rsid w:val="00524BE7"/>
    <w:rsid w:val="00573447"/>
    <w:rsid w:val="00581692"/>
    <w:rsid w:val="005865A4"/>
    <w:rsid w:val="00587117"/>
    <w:rsid w:val="005A120A"/>
    <w:rsid w:val="005A23F6"/>
    <w:rsid w:val="005A3925"/>
    <w:rsid w:val="005B31E9"/>
    <w:rsid w:val="005D3155"/>
    <w:rsid w:val="005D7B8C"/>
    <w:rsid w:val="005F154A"/>
    <w:rsid w:val="00600035"/>
    <w:rsid w:val="0060502E"/>
    <w:rsid w:val="006068EA"/>
    <w:rsid w:val="00616285"/>
    <w:rsid w:val="00622DFC"/>
    <w:rsid w:val="00625D04"/>
    <w:rsid w:val="00633412"/>
    <w:rsid w:val="00635BCA"/>
    <w:rsid w:val="00644F38"/>
    <w:rsid w:val="00655D97"/>
    <w:rsid w:val="0067194F"/>
    <w:rsid w:val="00676C8A"/>
    <w:rsid w:val="006845DA"/>
    <w:rsid w:val="00684A45"/>
    <w:rsid w:val="0069009F"/>
    <w:rsid w:val="00691819"/>
    <w:rsid w:val="006A1E46"/>
    <w:rsid w:val="006B069E"/>
    <w:rsid w:val="006C0BB9"/>
    <w:rsid w:val="006C2FE3"/>
    <w:rsid w:val="006E5E25"/>
    <w:rsid w:val="006E65AA"/>
    <w:rsid w:val="006F083B"/>
    <w:rsid w:val="00710A36"/>
    <w:rsid w:val="00710B00"/>
    <w:rsid w:val="00717207"/>
    <w:rsid w:val="007507BE"/>
    <w:rsid w:val="00770D5B"/>
    <w:rsid w:val="00773969"/>
    <w:rsid w:val="00773A90"/>
    <w:rsid w:val="00775A01"/>
    <w:rsid w:val="00780768"/>
    <w:rsid w:val="00782355"/>
    <w:rsid w:val="0078267E"/>
    <w:rsid w:val="00787ED9"/>
    <w:rsid w:val="00791CF5"/>
    <w:rsid w:val="007A25F1"/>
    <w:rsid w:val="007A2E72"/>
    <w:rsid w:val="007B3486"/>
    <w:rsid w:val="007B6372"/>
    <w:rsid w:val="007B6C1A"/>
    <w:rsid w:val="007C3058"/>
    <w:rsid w:val="007E7C9E"/>
    <w:rsid w:val="007F71C0"/>
    <w:rsid w:val="00802FDF"/>
    <w:rsid w:val="0081454F"/>
    <w:rsid w:val="00825653"/>
    <w:rsid w:val="0083078F"/>
    <w:rsid w:val="00831915"/>
    <w:rsid w:val="00853969"/>
    <w:rsid w:val="00874BA5"/>
    <w:rsid w:val="00887B12"/>
    <w:rsid w:val="008A0EE7"/>
    <w:rsid w:val="008A75A2"/>
    <w:rsid w:val="008B5972"/>
    <w:rsid w:val="008D639B"/>
    <w:rsid w:val="008E0D0D"/>
    <w:rsid w:val="008E3D0A"/>
    <w:rsid w:val="008F0179"/>
    <w:rsid w:val="008F0C0A"/>
    <w:rsid w:val="008F4269"/>
    <w:rsid w:val="00905730"/>
    <w:rsid w:val="009365CB"/>
    <w:rsid w:val="009467BC"/>
    <w:rsid w:val="0095368A"/>
    <w:rsid w:val="00954F78"/>
    <w:rsid w:val="00963C49"/>
    <w:rsid w:val="00974A66"/>
    <w:rsid w:val="00976FCC"/>
    <w:rsid w:val="00985705"/>
    <w:rsid w:val="009913A4"/>
    <w:rsid w:val="009A7D7E"/>
    <w:rsid w:val="009B26F8"/>
    <w:rsid w:val="009B3DEE"/>
    <w:rsid w:val="009C103B"/>
    <w:rsid w:val="009C5D35"/>
    <w:rsid w:val="009D4743"/>
    <w:rsid w:val="009D4D0C"/>
    <w:rsid w:val="009D7119"/>
    <w:rsid w:val="009E0CFA"/>
    <w:rsid w:val="009E4C71"/>
    <w:rsid w:val="00A02C3F"/>
    <w:rsid w:val="00A113A0"/>
    <w:rsid w:val="00A13CA6"/>
    <w:rsid w:val="00A16D27"/>
    <w:rsid w:val="00A175FC"/>
    <w:rsid w:val="00A22F72"/>
    <w:rsid w:val="00A23AAA"/>
    <w:rsid w:val="00A27B72"/>
    <w:rsid w:val="00A4247F"/>
    <w:rsid w:val="00A648B4"/>
    <w:rsid w:val="00A849F7"/>
    <w:rsid w:val="00A86D77"/>
    <w:rsid w:val="00A8744D"/>
    <w:rsid w:val="00AB1426"/>
    <w:rsid w:val="00AC333F"/>
    <w:rsid w:val="00AE069C"/>
    <w:rsid w:val="00AF6F8C"/>
    <w:rsid w:val="00B00A4C"/>
    <w:rsid w:val="00B04CFA"/>
    <w:rsid w:val="00B0590A"/>
    <w:rsid w:val="00B17BFF"/>
    <w:rsid w:val="00B34E46"/>
    <w:rsid w:val="00B36E47"/>
    <w:rsid w:val="00B45897"/>
    <w:rsid w:val="00B86654"/>
    <w:rsid w:val="00B92652"/>
    <w:rsid w:val="00B973C7"/>
    <w:rsid w:val="00BC580D"/>
    <w:rsid w:val="00BF0C9D"/>
    <w:rsid w:val="00C016B2"/>
    <w:rsid w:val="00C03578"/>
    <w:rsid w:val="00C15AF8"/>
    <w:rsid w:val="00C35853"/>
    <w:rsid w:val="00C400D6"/>
    <w:rsid w:val="00C55CB6"/>
    <w:rsid w:val="00C57FDE"/>
    <w:rsid w:val="00C61337"/>
    <w:rsid w:val="00C70259"/>
    <w:rsid w:val="00C72A9C"/>
    <w:rsid w:val="00C75F4D"/>
    <w:rsid w:val="00C84B8E"/>
    <w:rsid w:val="00C9105B"/>
    <w:rsid w:val="00C91BF6"/>
    <w:rsid w:val="00CB7CCC"/>
    <w:rsid w:val="00CC540C"/>
    <w:rsid w:val="00CC7141"/>
    <w:rsid w:val="00CD6D17"/>
    <w:rsid w:val="00CF110E"/>
    <w:rsid w:val="00CF5CC9"/>
    <w:rsid w:val="00CF7A30"/>
    <w:rsid w:val="00D27AB5"/>
    <w:rsid w:val="00D4489E"/>
    <w:rsid w:val="00D63AC6"/>
    <w:rsid w:val="00D7474F"/>
    <w:rsid w:val="00D76C3B"/>
    <w:rsid w:val="00D93AE2"/>
    <w:rsid w:val="00DB7EC5"/>
    <w:rsid w:val="00DC6A26"/>
    <w:rsid w:val="00DE3773"/>
    <w:rsid w:val="00DE5432"/>
    <w:rsid w:val="00E02A23"/>
    <w:rsid w:val="00E03BBA"/>
    <w:rsid w:val="00E1389B"/>
    <w:rsid w:val="00E26542"/>
    <w:rsid w:val="00E331AF"/>
    <w:rsid w:val="00E33216"/>
    <w:rsid w:val="00E3411C"/>
    <w:rsid w:val="00E7021D"/>
    <w:rsid w:val="00E75B0A"/>
    <w:rsid w:val="00E77A0F"/>
    <w:rsid w:val="00E77DA2"/>
    <w:rsid w:val="00EA5ECF"/>
    <w:rsid w:val="00EA7D69"/>
    <w:rsid w:val="00EB3A50"/>
    <w:rsid w:val="00ED57D3"/>
    <w:rsid w:val="00EE08BC"/>
    <w:rsid w:val="00F10900"/>
    <w:rsid w:val="00F224CC"/>
    <w:rsid w:val="00F32848"/>
    <w:rsid w:val="00F37F6B"/>
    <w:rsid w:val="00F4157E"/>
    <w:rsid w:val="00F71245"/>
    <w:rsid w:val="00F83380"/>
    <w:rsid w:val="00F84335"/>
    <w:rsid w:val="00F86723"/>
    <w:rsid w:val="00F93DD0"/>
    <w:rsid w:val="00FC5EDF"/>
    <w:rsid w:val="00FE3DAD"/>
    <w:rsid w:val="00FE6751"/>
    <w:rsid w:val="00FE7316"/>
    <w:rsid w:val="00FF47B9"/>
    <w:rsid w:val="00FF5F73"/>
    <w:rsid w:val="3E3F00A7"/>
    <w:rsid w:val="5EFAC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4">
    <w:name w:val="日期 字符1"/>
    <w:basedOn w:val="7"/>
    <w:qFormat/>
    <w:uiPriority w:val="0"/>
    <w:rPr>
      <w:kern w:val="2"/>
      <w:sz w:val="21"/>
      <w:szCs w:val="24"/>
    </w:rPr>
  </w:style>
  <w:style w:type="character" w:customStyle="1" w:styleId="15">
    <w:name w:val="font71"/>
    <w:basedOn w:val="7"/>
    <w:qFormat/>
    <w:uiPriority w:val="0"/>
    <w:rPr>
      <w:rFonts w:hint="eastAsia" w:ascii="宋体" w:hAnsi="宋体" w:eastAsia="宋体"/>
      <w:color w:val="FF0000"/>
      <w:sz w:val="32"/>
      <w:szCs w:val="3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766</Words>
  <Characters>4372</Characters>
  <Lines>36</Lines>
  <Paragraphs>10</Paragraphs>
  <TotalTime>5</TotalTime>
  <ScaleCrop>false</ScaleCrop>
  <LinksUpToDate>false</LinksUpToDate>
  <CharactersWithSpaces>5128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2022-12-27T14:08:00Z</dcterms:created>
  <dc:creator>lenovo</dc:creator>
  <cp:lastModifiedBy>user</cp:lastModifiedBy>
  <dcterms:modified xsi:type="dcterms:W3CDTF">2022-12-27T17:35:16Z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