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0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</w:p>
    <w:p>
      <w:pPr>
        <w:adjustRightInd w:val="0"/>
        <w:snapToGrid w:val="0"/>
        <w:spacing w:line="640" w:lineRule="exact"/>
        <w:ind w:firstLine="0"/>
        <w:rPr>
          <w:rFonts w:eastAsia="黑体"/>
          <w:szCs w:val="32"/>
        </w:rPr>
      </w:pPr>
    </w:p>
    <w:p>
      <w:pPr>
        <w:adjustRightInd w:val="0"/>
        <w:snapToGrid w:val="0"/>
        <w:spacing w:line="640" w:lineRule="exact"/>
        <w:ind w:firstLine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四川省第三届“天府杯”创业大赛</w:t>
      </w:r>
    </w:p>
    <w:p>
      <w:pPr>
        <w:adjustRightInd w:val="0"/>
        <w:snapToGrid w:val="0"/>
        <w:spacing w:line="640" w:lineRule="exact"/>
        <w:ind w:firstLine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组委会名单</w:t>
      </w:r>
    </w:p>
    <w:p>
      <w:pPr>
        <w:overflowPunct w:val="0"/>
        <w:adjustRightInd w:val="0"/>
        <w:snapToGrid w:val="0"/>
        <w:ind w:firstLine="0"/>
        <w:jc w:val="center"/>
        <w:rPr>
          <w:szCs w:val="32"/>
          <w:lang w:val="zh-TW" w:eastAsia="zh-TW"/>
        </w:rPr>
      </w:pPr>
    </w:p>
    <w:p>
      <w:pPr>
        <w:overflowPunct w:val="0"/>
        <w:adjustRightInd w:val="0"/>
        <w:snapToGrid w:val="0"/>
        <w:ind w:firstLine="640" w:firstLineChars="200"/>
        <w:rPr>
          <w:rFonts w:eastAsia="黑体"/>
          <w:bCs/>
          <w:szCs w:val="32"/>
          <w:lang w:val="zh-TW" w:eastAsia="zh-TW"/>
        </w:rPr>
      </w:pPr>
      <w:r>
        <w:rPr>
          <w:rFonts w:eastAsia="黑体"/>
          <w:bCs/>
          <w:szCs w:val="32"/>
          <w:lang w:val="zh-TW"/>
        </w:rPr>
        <w:t>主</w:t>
      </w:r>
      <w:r>
        <w:rPr>
          <w:rFonts w:eastAsia="黑体"/>
          <w:bCs/>
          <w:szCs w:val="32"/>
        </w:rPr>
        <w:t xml:space="preserve">  </w:t>
      </w:r>
      <w:r>
        <w:rPr>
          <w:rFonts w:eastAsia="黑体"/>
          <w:bCs/>
          <w:szCs w:val="32"/>
          <w:lang w:val="zh-TW"/>
        </w:rPr>
        <w:t>任</w:t>
      </w:r>
    </w:p>
    <w:p>
      <w:pPr>
        <w:overflowPunct w:val="0"/>
        <w:adjustRightInd w:val="0"/>
        <w:snapToGrid w:val="0"/>
        <w:ind w:firstLine="640" w:firstLineChars="200"/>
        <w:rPr>
          <w:b/>
          <w:bCs/>
          <w:szCs w:val="32"/>
        </w:rPr>
      </w:pPr>
      <w:r>
        <w:rPr>
          <w:szCs w:val="32"/>
          <w:lang w:val="zh-TW"/>
        </w:rPr>
        <w:t>胡</w:t>
      </w:r>
      <w:r>
        <w:rPr>
          <w:szCs w:val="32"/>
        </w:rPr>
        <w:t xml:space="preserve">  </w:t>
      </w:r>
      <w:r>
        <w:rPr>
          <w:szCs w:val="32"/>
          <w:lang w:val="zh-TW"/>
        </w:rPr>
        <w:t>斌</w:t>
      </w:r>
      <w:r>
        <w:rPr>
          <w:szCs w:val="32"/>
        </w:rPr>
        <w:t xml:space="preserve">    人力资源社会保障厅党组书记、厅长</w:t>
      </w:r>
    </w:p>
    <w:p>
      <w:pPr>
        <w:overflowPunct w:val="0"/>
        <w:adjustRightInd w:val="0"/>
        <w:snapToGrid w:val="0"/>
        <w:ind w:firstLine="640" w:firstLineChars="200"/>
        <w:rPr>
          <w:rFonts w:eastAsia="黑体"/>
          <w:bCs/>
          <w:szCs w:val="32"/>
          <w:lang w:val="zh-TW" w:eastAsia="zh-TW"/>
        </w:rPr>
      </w:pPr>
      <w:r>
        <w:rPr>
          <w:rFonts w:eastAsia="黑体"/>
          <w:bCs/>
          <w:szCs w:val="32"/>
          <w:lang w:val="zh-TW"/>
        </w:rPr>
        <w:t>副主任</w:t>
      </w:r>
    </w:p>
    <w:p>
      <w:pPr>
        <w:overflowPunct w:val="0"/>
        <w:adjustRightInd w:val="0"/>
        <w:snapToGrid w:val="0"/>
        <w:ind w:firstLine="640" w:firstLineChars="200"/>
        <w:rPr>
          <w:szCs w:val="32"/>
        </w:rPr>
      </w:pPr>
      <w:r>
        <w:rPr>
          <w:szCs w:val="32"/>
        </w:rPr>
        <w:t>田  杰    人力资源社会保障厅党组成员、副厅长</w:t>
      </w:r>
    </w:p>
    <w:p>
      <w:pPr>
        <w:overflowPunct w:val="0"/>
        <w:adjustRightInd w:val="0"/>
        <w:snapToGrid w:val="0"/>
        <w:ind w:firstLine="640" w:firstLineChars="200"/>
        <w:rPr>
          <w:szCs w:val="32"/>
        </w:rPr>
      </w:pPr>
      <w:r>
        <w:rPr>
          <w:szCs w:val="32"/>
        </w:rPr>
        <w:t>黎家远</w:t>
      </w:r>
      <w:r>
        <w:rPr>
          <w:color w:val="0000FF"/>
          <w:szCs w:val="32"/>
        </w:rPr>
        <w:t xml:space="preserve">   </w:t>
      </w:r>
      <w:r>
        <w:rPr>
          <w:szCs w:val="32"/>
        </w:rPr>
        <w:t xml:space="preserve"> 财政厅党组成员、副厅长</w:t>
      </w:r>
    </w:p>
    <w:p>
      <w:pPr>
        <w:overflowPunct w:val="0"/>
        <w:adjustRightInd w:val="0"/>
        <w:snapToGrid w:val="0"/>
        <w:ind w:firstLine="640" w:firstLineChars="200"/>
        <w:rPr>
          <w:szCs w:val="32"/>
        </w:rPr>
      </w:pPr>
      <w:r>
        <w:rPr>
          <w:szCs w:val="32"/>
        </w:rPr>
        <w:t xml:space="preserve">戴作安    省委教育工委委员，教育厅党组成员、副厅长       </w:t>
      </w:r>
    </w:p>
    <w:p>
      <w:pPr>
        <w:overflowPunct w:val="0"/>
        <w:adjustRightInd w:val="0"/>
        <w:snapToGrid w:val="0"/>
        <w:ind w:firstLine="640" w:firstLineChars="200"/>
        <w:rPr>
          <w:szCs w:val="32"/>
        </w:rPr>
      </w:pPr>
      <w:r>
        <w:rPr>
          <w:szCs w:val="32"/>
        </w:rPr>
        <w:t>罗平恩    退役军人厅党组成员、副厅长</w:t>
      </w:r>
    </w:p>
    <w:p>
      <w:pPr>
        <w:overflowPunct w:val="0"/>
        <w:adjustRightInd w:val="0"/>
        <w:snapToGrid w:val="0"/>
        <w:ind w:firstLine="640" w:firstLineChars="200"/>
        <w:rPr>
          <w:szCs w:val="32"/>
        </w:rPr>
      </w:pPr>
      <w:r>
        <w:rPr>
          <w:szCs w:val="32"/>
        </w:rPr>
        <w:t>任世强    团省委副书记</w:t>
      </w:r>
    </w:p>
    <w:p>
      <w:pPr>
        <w:overflowPunct w:val="0"/>
        <w:adjustRightInd w:val="0"/>
        <w:snapToGrid w:val="0"/>
        <w:ind w:firstLine="640" w:firstLineChars="200"/>
        <w:rPr>
          <w:szCs w:val="32"/>
        </w:rPr>
      </w:pPr>
      <w:r>
        <w:rPr>
          <w:szCs w:val="32"/>
        </w:rPr>
        <w:t>胡秀琴    省妇联党组成员、副主席</w:t>
      </w:r>
    </w:p>
    <w:p>
      <w:pPr>
        <w:overflowPunct w:val="0"/>
        <w:adjustRightInd w:val="0"/>
        <w:snapToGrid w:val="0"/>
        <w:ind w:firstLine="640" w:firstLineChars="200"/>
        <w:rPr>
          <w:szCs w:val="32"/>
        </w:rPr>
      </w:pPr>
      <w:r>
        <w:rPr>
          <w:szCs w:val="32"/>
        </w:rPr>
        <w:t>黄卫德    省残联党组成员、副理事长</w:t>
      </w:r>
    </w:p>
    <w:p>
      <w:pPr>
        <w:overflowPunct w:val="0"/>
        <w:adjustRightInd w:val="0"/>
        <w:snapToGrid w:val="0"/>
        <w:ind w:firstLine="640" w:firstLineChars="200"/>
        <w:rPr>
          <w:szCs w:val="32"/>
        </w:rPr>
      </w:pPr>
      <w:r>
        <w:rPr>
          <w:szCs w:val="32"/>
        </w:rPr>
        <w:t xml:space="preserve">王  </w:t>
      </w:r>
      <w:r>
        <w:rPr>
          <w:rFonts w:ascii="仿宋" w:hAnsi="仿宋" w:eastAsia="仿宋"/>
          <w:szCs w:val="32"/>
        </w:rPr>
        <w:t>祎</w:t>
      </w:r>
      <w:r>
        <w:rPr>
          <w:szCs w:val="32"/>
        </w:rPr>
        <w:t xml:space="preserve">    省就业服务管理局局长（兼秘书长）</w:t>
      </w:r>
    </w:p>
    <w:p>
      <w:pPr>
        <w:overflowPunct w:val="0"/>
        <w:adjustRightInd w:val="0"/>
        <w:snapToGrid w:val="0"/>
        <w:ind w:firstLine="640" w:firstLineChars="200"/>
        <w:rPr>
          <w:szCs w:val="32"/>
        </w:rPr>
      </w:pPr>
      <w:r>
        <w:rPr>
          <w:szCs w:val="32"/>
        </w:rPr>
        <w:t>陈  捷    邮政储蓄银行四川省分行副行长</w:t>
      </w:r>
    </w:p>
    <w:p>
      <w:pPr>
        <w:overflowPunct w:val="0"/>
        <w:adjustRightInd w:val="0"/>
        <w:snapToGrid w:val="0"/>
        <w:ind w:firstLine="640" w:firstLineChars="200"/>
        <w:rPr>
          <w:szCs w:val="32"/>
        </w:rPr>
      </w:pPr>
      <w:r>
        <w:rPr>
          <w:szCs w:val="32"/>
        </w:rPr>
        <w:t>毛  洪    农行四川省分行党委委员、副行长</w:t>
      </w:r>
    </w:p>
    <w:p>
      <w:pPr>
        <w:overflowPunct w:val="0"/>
        <w:adjustRightInd w:val="0"/>
        <w:snapToGrid w:val="0"/>
        <w:rPr>
          <w:szCs w:val="32"/>
        </w:rPr>
      </w:pPr>
      <w:r>
        <w:rPr>
          <w:szCs w:val="32"/>
        </w:rPr>
        <w:t xml:space="preserve">熊洪亮    招商银行成都分行副行长       </w:t>
      </w:r>
    </w:p>
    <w:p>
      <w:pPr>
        <w:overflowPunct w:val="0"/>
        <w:adjustRightInd w:val="0"/>
        <w:snapToGrid w:val="0"/>
        <w:ind w:firstLine="640" w:firstLineChars="200"/>
        <w:rPr>
          <w:rFonts w:eastAsia="黑体"/>
          <w:bCs/>
          <w:szCs w:val="32"/>
          <w:lang w:val="zh-TW" w:eastAsia="zh-TW"/>
        </w:rPr>
      </w:pPr>
      <w:r>
        <w:rPr>
          <w:rFonts w:eastAsia="黑体"/>
          <w:bCs/>
          <w:szCs w:val="32"/>
          <w:lang w:val="zh-TW"/>
        </w:rPr>
        <w:t>委</w:t>
      </w:r>
      <w:r>
        <w:rPr>
          <w:rFonts w:eastAsia="黑体"/>
          <w:bCs/>
          <w:szCs w:val="32"/>
          <w:lang w:val="zh-TW" w:eastAsia="zh-TW"/>
        </w:rPr>
        <w:t xml:space="preserve">  </w:t>
      </w:r>
      <w:r>
        <w:rPr>
          <w:rFonts w:eastAsia="黑体"/>
          <w:bCs/>
          <w:szCs w:val="32"/>
          <w:lang w:val="zh-TW"/>
        </w:rPr>
        <w:t>员</w:t>
      </w:r>
    </w:p>
    <w:p>
      <w:pPr>
        <w:overflowPunct w:val="0"/>
        <w:adjustRightInd w:val="0"/>
        <w:snapToGrid w:val="0"/>
        <w:ind w:firstLine="640" w:firstLineChars="200"/>
        <w:rPr>
          <w:szCs w:val="32"/>
        </w:rPr>
      </w:pPr>
      <w:r>
        <w:rPr>
          <w:szCs w:val="32"/>
        </w:rPr>
        <w:t>熊小舟    人力资源社会保障厅就业促进处处长</w:t>
      </w:r>
    </w:p>
    <w:p>
      <w:pPr>
        <w:overflowPunct w:val="0"/>
        <w:adjustRightInd w:val="0"/>
        <w:snapToGrid w:val="0"/>
        <w:ind w:firstLine="640" w:firstLineChars="200"/>
        <w:rPr>
          <w:szCs w:val="32"/>
        </w:rPr>
      </w:pPr>
      <w:r>
        <w:rPr>
          <w:szCs w:val="32"/>
        </w:rPr>
        <w:t>林资丹    财政厅社会保障处处长</w:t>
      </w:r>
    </w:p>
    <w:p>
      <w:pPr>
        <w:overflowPunct w:val="0"/>
        <w:adjustRightInd w:val="0"/>
        <w:snapToGrid w:val="0"/>
        <w:ind w:firstLine="640" w:firstLineChars="200"/>
        <w:rPr>
          <w:szCs w:val="32"/>
        </w:rPr>
      </w:pPr>
      <w:r>
        <w:rPr>
          <w:szCs w:val="32"/>
        </w:rPr>
        <w:t>李  浩    教育厅高校学生工作处副处长</w:t>
      </w:r>
    </w:p>
    <w:p>
      <w:pPr>
        <w:overflowPunct w:val="0"/>
        <w:adjustRightInd w:val="0"/>
        <w:snapToGrid w:val="0"/>
        <w:ind w:firstLine="640" w:firstLineChars="200"/>
        <w:rPr>
          <w:szCs w:val="32"/>
        </w:rPr>
      </w:pPr>
      <w:r>
        <w:rPr>
          <w:szCs w:val="32"/>
        </w:rPr>
        <w:t>乔  木    教育厅</w:t>
      </w:r>
      <w:r>
        <w:rPr>
          <w:szCs w:val="32"/>
          <w:lang w:val="zh-TW" w:eastAsia="zh-TW"/>
        </w:rPr>
        <w:t>就业指导</w:t>
      </w:r>
      <w:r>
        <w:rPr>
          <w:szCs w:val="32"/>
          <w:lang w:val="zh-TW"/>
        </w:rPr>
        <w:t>中心负责人（主持工作）</w:t>
      </w:r>
    </w:p>
    <w:p>
      <w:pPr>
        <w:overflowPunct w:val="0"/>
        <w:adjustRightInd w:val="0"/>
        <w:snapToGrid w:val="0"/>
        <w:ind w:firstLine="640" w:firstLineChars="200"/>
        <w:rPr>
          <w:szCs w:val="32"/>
        </w:rPr>
      </w:pPr>
      <w:r>
        <w:rPr>
          <w:szCs w:val="32"/>
        </w:rPr>
        <w:t>蒋长久    退役军人厅就业创业处处长</w:t>
      </w:r>
    </w:p>
    <w:p>
      <w:pPr>
        <w:overflowPunct w:val="0"/>
        <w:adjustRightInd w:val="0"/>
        <w:snapToGrid w:val="0"/>
        <w:ind w:firstLine="640" w:firstLineChars="200"/>
        <w:rPr>
          <w:szCs w:val="32"/>
        </w:rPr>
      </w:pPr>
      <w:r>
        <w:rPr>
          <w:szCs w:val="32"/>
        </w:rPr>
        <w:t>赵  龙    团省委青年发展部部长</w:t>
      </w:r>
    </w:p>
    <w:p>
      <w:pPr>
        <w:overflowPunct w:val="0"/>
        <w:adjustRightInd w:val="0"/>
        <w:snapToGrid w:val="0"/>
        <w:ind w:firstLine="640" w:firstLineChars="200"/>
        <w:rPr>
          <w:szCs w:val="32"/>
        </w:rPr>
      </w:pPr>
      <w:r>
        <w:rPr>
          <w:szCs w:val="32"/>
        </w:rPr>
        <w:t>俞慧敏    省妇联发展部部长</w:t>
      </w:r>
    </w:p>
    <w:p>
      <w:pPr>
        <w:overflowPunct w:val="0"/>
        <w:adjustRightInd w:val="0"/>
        <w:snapToGrid w:val="0"/>
        <w:ind w:firstLine="640" w:firstLineChars="200"/>
        <w:rPr>
          <w:szCs w:val="32"/>
        </w:rPr>
      </w:pPr>
      <w:r>
        <w:rPr>
          <w:szCs w:val="32"/>
        </w:rPr>
        <w:t>肖  奎    省残联</w:t>
      </w:r>
      <w:r>
        <w:rPr>
          <w:rFonts w:hint="eastAsia"/>
          <w:szCs w:val="32"/>
        </w:rPr>
        <w:t>教育就业</w:t>
      </w:r>
      <w:r>
        <w:rPr>
          <w:szCs w:val="32"/>
        </w:rPr>
        <w:t>处处长</w:t>
      </w:r>
    </w:p>
    <w:p>
      <w:pPr>
        <w:overflowPunct w:val="0"/>
        <w:adjustRightInd w:val="0"/>
        <w:snapToGrid w:val="0"/>
        <w:ind w:firstLine="640" w:firstLineChars="200"/>
        <w:rPr>
          <w:szCs w:val="32"/>
        </w:rPr>
      </w:pPr>
      <w:r>
        <w:rPr>
          <w:szCs w:val="32"/>
        </w:rPr>
        <w:t>车  焰    省残疾人服务中心主任</w:t>
      </w:r>
    </w:p>
    <w:p>
      <w:pPr>
        <w:overflowPunct w:val="0"/>
        <w:adjustRightInd w:val="0"/>
        <w:snapToGrid w:val="0"/>
        <w:ind w:firstLine="640" w:firstLineChars="200"/>
        <w:rPr>
          <w:szCs w:val="32"/>
        </w:rPr>
      </w:pPr>
      <w:r>
        <w:rPr>
          <w:szCs w:val="32"/>
        </w:rPr>
        <w:t>龙树贵    省就业服务管理局副局长</w:t>
      </w:r>
    </w:p>
    <w:p>
      <w:pPr>
        <w:overflowPunct w:val="0"/>
        <w:adjustRightInd w:val="0"/>
        <w:snapToGrid w:val="0"/>
        <w:ind w:firstLine="640" w:firstLineChars="200"/>
        <w:rPr>
          <w:szCs w:val="32"/>
        </w:rPr>
      </w:pPr>
      <w:r>
        <w:rPr>
          <w:szCs w:val="32"/>
        </w:rPr>
        <w:t>袁  勇    省就业服务管理局创业指导处处长</w:t>
      </w:r>
    </w:p>
    <w:p>
      <w:pPr>
        <w:overflowPunct w:val="0"/>
        <w:adjustRightInd w:val="0"/>
        <w:snapToGrid w:val="0"/>
        <w:ind w:firstLine="640" w:firstLineChars="200"/>
        <w:rPr>
          <w:spacing w:val="-8"/>
          <w:szCs w:val="32"/>
        </w:rPr>
      </w:pPr>
      <w:r>
        <w:rPr>
          <w:szCs w:val="32"/>
        </w:rPr>
        <w:t>舒向东    邮</w:t>
      </w:r>
      <w:r>
        <w:rPr>
          <w:spacing w:val="-8"/>
          <w:szCs w:val="32"/>
        </w:rPr>
        <w:t>政储蓄银行四川省分行三农金融事业部总经理</w:t>
      </w:r>
    </w:p>
    <w:p>
      <w:pPr>
        <w:ind w:firstLine="0"/>
      </w:pPr>
      <w:r>
        <w:t xml:space="preserve">    严  静    农行四川省分行机构业务部总经理</w:t>
      </w:r>
    </w:p>
    <w:p>
      <w:pPr>
        <w:ind w:firstLine="640" w:firstLineChars="200"/>
      </w:pPr>
      <w:r>
        <w:t>王  培    招商银行成都分行机构客户部总经理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F0A35"/>
    <w:rsid w:val="30EF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2021-09-27T08:00:00Z</dcterms:created>
  <dc:creator>黄浩琳</dc:creator>
  <cp:lastModifiedBy>黄浩琳</cp:lastModifiedBy>
  <dcterms:modified xsi:type="dcterms:W3CDTF">2021-09-27T08:01:19Z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