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附件7</w:t>
      </w:r>
    </w:p>
    <w:p>
      <w:pPr>
        <w:autoSpaceDE w:val="0"/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四川省成都市郫都区友爱职业技术学校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仿宋" w:eastAsia="方正小标宋简体"/>
          <w:color w:val="000000"/>
          <w:sz w:val="44"/>
          <w:szCs w:val="44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2"/>
        <w:tblW w:w="901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548"/>
        <w:gridCol w:w="1418"/>
        <w:gridCol w:w="2794"/>
        <w:gridCol w:w="126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汽车维修检验工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汽车机械维修工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汽车电器维修工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汽车车身整形修复工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汽车车身涂装修复工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汽车美容装潢工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汽车玻璃维修工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普通车床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数控车床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5" w:type="dxa"/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154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中式烹调师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4-03-02-01</w:t>
            </w:r>
          </w:p>
        </w:tc>
        <w:tc>
          <w:tcPr>
            <w:tcW w:w="2794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spacing w:line="600" w:lineRule="exact"/>
        <w:rPr>
          <w:rFonts w:ascii="方正小标宋简体" w:hAnsi="Calibri" w:eastAsia="方正小标宋简体"/>
          <w:sz w:val="44"/>
          <w:szCs w:val="44"/>
        </w:rPr>
      </w:pPr>
    </w:p>
    <w:p>
      <w:pPr>
        <w:adjustRightInd w:val="0"/>
        <w:snapToGrid w:val="0"/>
        <w:spacing w:line="520" w:lineRule="exact"/>
        <w:rPr>
          <w:rFonts w:ascii="Calibri" w:hAnsi="Calibri" w:eastAsia="宋体"/>
          <w:szCs w:val="32"/>
        </w:rPr>
      </w:pPr>
    </w:p>
    <w:p>
      <w:pPr>
        <w:adjustRightInd w:val="0"/>
        <w:snapToGrid w:val="0"/>
        <w:spacing w:line="520" w:lineRule="exact"/>
        <w:rPr>
          <w:rFonts w:ascii="Calibri" w:hAnsi="Calibri" w:eastAsia="宋体"/>
          <w:szCs w:val="32"/>
        </w:rPr>
      </w:pPr>
    </w:p>
    <w:p>
      <w:pPr>
        <w:adjustRightInd w:val="0"/>
        <w:snapToGrid w:val="0"/>
        <w:spacing w:line="520" w:lineRule="exact"/>
        <w:rPr>
          <w:rFonts w:ascii="Calibri" w:hAnsi="Calibri" w:eastAsia="宋体"/>
          <w:szCs w:val="32"/>
        </w:rPr>
      </w:pPr>
    </w:p>
    <w:p>
      <w:pPr>
        <w:adjustRightInd w:val="0"/>
        <w:snapToGrid w:val="0"/>
        <w:spacing w:line="520" w:lineRule="exact"/>
        <w:rPr>
          <w:rFonts w:ascii="Calibri" w:hAnsi="Calibri" w:eastAsia="宋体"/>
          <w:szCs w:val="32"/>
        </w:rPr>
      </w:pPr>
    </w:p>
    <w:p>
      <w:pPr>
        <w:adjustRightInd w:val="0"/>
        <w:snapToGrid w:val="0"/>
        <w:spacing w:line="520" w:lineRule="exact"/>
        <w:rPr>
          <w:rFonts w:ascii="Calibri" w:hAnsi="Calibri" w:eastAsia="宋体"/>
          <w:szCs w:val="32"/>
        </w:rPr>
      </w:pPr>
    </w:p>
    <w:p>
      <w:pPr>
        <w:adjustRightInd w:val="0"/>
        <w:snapToGrid w:val="0"/>
        <w:spacing w:line="520" w:lineRule="exact"/>
        <w:rPr>
          <w:rFonts w:ascii="Calibri" w:hAnsi="Calibri" w:eastAsia="宋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80E90"/>
    <w:rsid w:val="2A88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