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left"/>
        <w:rPr>
          <w:rFonts w:eastAsia="黑体"/>
          <w:color w:val="000000"/>
          <w:kern w:val="0"/>
          <w:szCs w:val="32"/>
        </w:rPr>
      </w:pPr>
      <w:bookmarkStart w:id="0" w:name="_GoBack"/>
      <w:bookmarkEnd w:id="0"/>
      <w:r>
        <w:rPr>
          <w:rFonts w:eastAsia="黑体"/>
          <w:color w:val="000000"/>
          <w:kern w:val="0"/>
          <w:szCs w:val="32"/>
        </w:rPr>
        <w:t>附件</w:t>
      </w:r>
    </w:p>
    <w:p>
      <w:pPr>
        <w:adjustRightInd w:val="0"/>
        <w:snapToGrid w:val="0"/>
        <w:spacing w:line="500" w:lineRule="exact"/>
        <w:ind w:firstLine="0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全国乡村振兴</w:t>
      </w:r>
      <w:r>
        <w:rPr>
          <w:rFonts w:eastAsia="方正小标宋简体"/>
          <w:color w:val="000000"/>
          <w:sz w:val="44"/>
          <w:szCs w:val="44"/>
        </w:rPr>
        <w:t>职业技能大赛</w:t>
      </w:r>
      <w:r>
        <w:rPr>
          <w:rFonts w:hint="eastAsia" w:eastAsia="方正小标宋简体"/>
          <w:color w:val="000000"/>
          <w:sz w:val="44"/>
          <w:szCs w:val="44"/>
        </w:rPr>
        <w:t>四川省选拔赛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13</w:t>
      </w:r>
      <w:r>
        <w:rPr>
          <w:rFonts w:eastAsia="方正小标宋简体"/>
          <w:color w:val="000000"/>
          <w:sz w:val="44"/>
          <w:szCs w:val="44"/>
        </w:rPr>
        <w:t>个项目</w:t>
      </w:r>
      <w:r>
        <w:rPr>
          <w:rFonts w:hint="eastAsia" w:eastAsia="方正小标宋简体"/>
          <w:color w:val="000000"/>
          <w:sz w:val="44"/>
          <w:szCs w:val="44"/>
        </w:rPr>
        <w:t>获奖</w:t>
      </w:r>
      <w:r>
        <w:rPr>
          <w:rFonts w:eastAsia="方正小标宋简体"/>
          <w:color w:val="000000"/>
          <w:sz w:val="44"/>
          <w:szCs w:val="44"/>
        </w:rPr>
        <w:t>选手名单（</w:t>
      </w:r>
      <w:r>
        <w:rPr>
          <w:rFonts w:hint="eastAsia" w:eastAsia="方正小标宋简体"/>
          <w:color w:val="000000"/>
          <w:sz w:val="44"/>
          <w:szCs w:val="44"/>
        </w:rPr>
        <w:t>128</w:t>
      </w:r>
      <w:r>
        <w:rPr>
          <w:rFonts w:eastAsia="方正小标宋简体"/>
          <w:color w:val="000000"/>
          <w:sz w:val="44"/>
          <w:szCs w:val="44"/>
        </w:rPr>
        <w:t>人）</w:t>
      </w:r>
    </w:p>
    <w:p>
      <w:pPr>
        <w:adjustRightInd w:val="0"/>
        <w:snapToGrid w:val="0"/>
        <w:spacing w:line="500" w:lineRule="exact"/>
        <w:ind w:firstLine="0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一、汽车维修工项目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（一）</w:t>
      </w:r>
      <w:r>
        <w:rPr>
          <w:rFonts w:hint="eastAsia" w:eastAsia="楷体_GB2312"/>
          <w:color w:val="000000"/>
          <w:szCs w:val="32"/>
        </w:rPr>
        <w:t>职工组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文红专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四川矿产机电技师学院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鄢红兵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内江市高级技工学校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黄元勋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四川省广元市职业高级中学校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林  源      泸州技师学院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袁健郴      南充技师学院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孔  延      四川汽车职业技术学院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毛  源      北方国际汽车教育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唐  镖      四川希望汽车技师学院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>（二）学生组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刘耀木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四川交通职业技术学院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李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坤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内江市职业技术学院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pacing w:val="-14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黄六易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14"/>
          <w:szCs w:val="32"/>
        </w:rPr>
        <w:t>四川汽车职业技术学院</w:t>
      </w:r>
    </w:p>
    <w:p>
      <w:pPr>
        <w:overflowPunct w:val="0"/>
        <w:adjustRightInd w:val="0"/>
        <w:snapToGrid w:val="0"/>
        <w:spacing w:line="576" w:lineRule="exact"/>
        <w:ind w:firstLine="584" w:firstLineChars="200"/>
        <w:rPr>
          <w:color w:val="000000"/>
          <w:szCs w:val="32"/>
        </w:rPr>
      </w:pPr>
      <w:r>
        <w:rPr>
          <w:rFonts w:hint="eastAsia"/>
          <w:color w:val="000000"/>
          <w:spacing w:val="-14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李  磊      宜宾技师学院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侯卓欣      南充技师学院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夏  鹏      达州职业技术学院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王自川      泸州职业技术学院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pacing w:val="-14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王盛荣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四川水利水电技师学院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二、养老护理员项目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（一）</w:t>
      </w:r>
      <w:r>
        <w:rPr>
          <w:rFonts w:hint="eastAsia" w:eastAsia="楷体_GB2312"/>
          <w:color w:val="000000"/>
          <w:szCs w:val="32"/>
        </w:rPr>
        <w:t>职工组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彭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月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方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婷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10"/>
          <w:szCs w:val="32"/>
        </w:rPr>
        <w:t>四川护理职业学院（成都市代表队）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邱林利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10"/>
          <w:szCs w:val="32"/>
        </w:rPr>
        <w:t>四川护理职业学院（德阳市代表队）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谭  凤      遂宁市民康医院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熊  敏      四川绵阳四0四医院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姜  菊      巴中秦巴职业技能培训学校有限</w:t>
      </w:r>
    </w:p>
    <w:p>
      <w:pPr>
        <w:overflowPunct w:val="0"/>
        <w:adjustRightInd w:val="0"/>
        <w:snapToGrid w:val="0"/>
        <w:spacing w:line="576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公司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杨俊华      南充技师学院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邓光梅      内江市甜都就业技能培训学校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>（二）学生组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潘阳洋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张雪琴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四川国际标榜职业学院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pacing w:val="-28"/>
          <w:szCs w:val="32"/>
        </w:rPr>
        <w:t>春敏芳芳</w:t>
      </w:r>
      <w:r>
        <w:rPr>
          <w:color w:val="000000"/>
          <w:spacing w:val="6"/>
          <w:szCs w:val="32"/>
        </w:rPr>
        <w:t xml:space="preserve">     </w:t>
      </w:r>
      <w:r>
        <w:rPr>
          <w:rFonts w:hint="eastAsia"/>
          <w:color w:val="000000"/>
          <w:szCs w:val="32"/>
        </w:rPr>
        <w:t>四川中医药高等专科学校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晏和翠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达州职业技术学院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pacing w:val="-2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刘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杰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20"/>
          <w:szCs w:val="32"/>
        </w:rPr>
        <w:t>四川护理职业学院（德阳市代表队）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伍昱驰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四川省内江医科学校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陈世玲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遂宁市民康医院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黄维娇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眉山药科职业学院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三、茶艺师项目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>（一）职工组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向波涛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成都芙蓉门文化传播有限公司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谢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丹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达州职业技术学院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吴儆萍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雅安市雨城区福窝茶道馆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王炜薇      眉山悦享茶酒文化公司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严  超      广元市茶文化艺术研究会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 xml:space="preserve">杨  琴      </w:t>
      </w:r>
      <w:r>
        <w:rPr>
          <w:rFonts w:hint="eastAsia"/>
          <w:color w:val="000000"/>
          <w:spacing w:val="-20"/>
          <w:szCs w:val="32"/>
        </w:rPr>
        <w:t>巴中市博雅源茶文化传播有限公司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李文月      内江市高级技工学校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蒋  勇      遂宁应用高级技工学校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>（二）学生组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汪诗晴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王晋川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宜宾职业技术学院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徐婷琪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眉山职业技术学院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周张婷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四川工程职业技术学院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侯君霞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四川省旺苍职业中学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陶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英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宜宾职业技术学院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陈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佳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遂宁应用高级技工学校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甘雅文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自贡市旅游职业高级中学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四、育婴员项目（合并排名）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王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佳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成都铁路卫生学校（职工组）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陈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心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成都铁路卫生学校（学生组）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黄秋琳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10"/>
          <w:szCs w:val="32"/>
        </w:rPr>
        <w:t>四川护理职业学院（德阳市代表队）</w:t>
      </w:r>
    </w:p>
    <w:p>
      <w:pPr>
        <w:overflowPunct w:val="0"/>
        <w:adjustRightInd w:val="0"/>
        <w:snapToGrid w:val="0"/>
        <w:spacing w:line="600" w:lineRule="exact"/>
        <w:ind w:firstLine="4144" w:firstLineChars="1295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朱云花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10"/>
          <w:szCs w:val="32"/>
        </w:rPr>
        <w:t>川北幼儿师范高等专科学校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李雅江      雅安职业技术学院（职工组）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陈思羽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向念思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10"/>
          <w:szCs w:val="32"/>
        </w:rPr>
        <w:t>四川护理职业学院（德阳市代表队）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王雪梅      绵阳富临医院（职工组）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五、电子商务师项目（合并排名）</w:t>
      </w:r>
    </w:p>
    <w:p>
      <w:pPr>
        <w:overflowPunct w:val="0"/>
        <w:adjustRightInd w:val="0"/>
        <w:snapToGrid w:val="0"/>
        <w:spacing w:line="600" w:lineRule="exact"/>
        <w:ind w:left="4160" w:leftChars="200" w:hanging="3520" w:hanging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刘  洵      成都市技师学院（成都工贸职业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技术学院）（职工组）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胥梦倩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马红瑞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四川水利水电技师学院（职工组）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商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乔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内江市高级技工学校（学生组）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方茂艺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成都工贸职业技术学院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（凉山州代表队）（学生组）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李晓荣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肖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喜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南充职业技术学院（学生组）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pacing w:val="-28"/>
          <w:szCs w:val="32"/>
        </w:rPr>
        <w:t>邢眭安妮</w:t>
      </w:r>
      <w:r>
        <w:rPr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成都工业职业技术学院（学生组）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六、餐厅服务员（合并排名）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彭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语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四川工程职业技术学院（学生组）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刘秋雨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绵阳职业技术学院（学生组）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李银莲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四川三河职业学院（学生组）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简续林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雅安职业技术学院（学生组）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赵  苹      绵阳市四海香餐饮有限责任公司</w:t>
      </w:r>
    </w:p>
    <w:p>
      <w:pPr>
        <w:overflowPunct w:val="0"/>
        <w:adjustRightInd w:val="0"/>
        <w:snapToGrid w:val="0"/>
        <w:spacing w:line="576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冯茂鸥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四川旅游学院（学生组）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何秋花      内江淘禧酒店（职工组）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万红玉      四川矿产机电技师学院（职工组）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七、美发师项目（合并排名）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蒋婷婷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莫仿创意发型（职工组）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廖予涵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四川科华高级技工学校（学生组）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杨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松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宣汉金发容美容美发厅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曾春雪      遂宁波普美发造型沙龙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杨玉璧      四川省广元市职业高级中学校</w:t>
      </w:r>
    </w:p>
    <w:p>
      <w:pPr>
        <w:overflowPunct w:val="0"/>
        <w:adjustRightInd w:val="0"/>
        <w:snapToGrid w:val="0"/>
        <w:spacing w:line="576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蔡家洪      内江市高级技工学校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left="4480" w:leftChars="200" w:hanging="3840" w:hangingChars="1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邹林君      遂宁市蓬溪县标榜职业培训学校</w:t>
      </w:r>
    </w:p>
    <w:p>
      <w:pPr>
        <w:overflowPunct w:val="0"/>
        <w:adjustRightInd w:val="0"/>
        <w:snapToGrid w:val="0"/>
        <w:spacing w:line="576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白成英      四川省广元市职业高级中学校</w:t>
      </w:r>
    </w:p>
    <w:p>
      <w:pPr>
        <w:overflowPunct w:val="0"/>
        <w:adjustRightInd w:val="0"/>
        <w:snapToGrid w:val="0"/>
        <w:spacing w:line="576" w:lineRule="exact"/>
        <w:ind w:left="640" w:leftChars="200" w:firstLine="3520" w:firstLine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八、电工项目（合并排名）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刘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琦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中国工程物理研究院化工材料研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究所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left="4160" w:leftChars="200" w:hanging="3520" w:hanging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江环岑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成都市技师学院（成都工贸职业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技术学院）（学生组）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史让红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四川水利水电技师学院（学生组）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 xml:space="preserve">杜  伟      </w:t>
      </w:r>
      <w:r>
        <w:rPr>
          <w:rFonts w:hint="eastAsia"/>
          <w:color w:val="000000"/>
          <w:spacing w:val="-10"/>
          <w:szCs w:val="32"/>
        </w:rPr>
        <w:t>东方电气集团东方汽轮机有限公司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代  立      四川五月花技师学院康定分校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left="4160" w:leftChars="200" w:hanging="3520" w:hangingChars="11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刘海军      成都市技师学院（成都工贸职业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技术学院）（职工组）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黄承富      遂宁鑫俊友汽车销售有限公司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left="4480" w:leftChars="200" w:hanging="3840" w:hangingChars="1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邓  锐      遂宁市安居职业高级中学校</w:t>
      </w:r>
    </w:p>
    <w:p>
      <w:pPr>
        <w:overflowPunct w:val="0"/>
        <w:adjustRightInd w:val="0"/>
        <w:snapToGrid w:val="0"/>
        <w:spacing w:line="600" w:lineRule="exact"/>
        <w:ind w:left="4480" w:leftChars="1300" w:hanging="320" w:hangingChars="100"/>
        <w:rPr>
          <w:color w:val="000000"/>
          <w:spacing w:val="-11"/>
          <w:szCs w:val="32"/>
        </w:rPr>
      </w:pP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九、中式烹调师（烘烤）项目（合并排名）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马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杰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内江汉和盛宴酒店（职工组）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陈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琪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四川旅游学院（学生组）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pacing w:val="-12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蔡元斌</w:t>
      </w:r>
      <w:r>
        <w:rPr>
          <w:color w:val="000000"/>
          <w:szCs w:val="32"/>
        </w:rPr>
        <w:t xml:space="preserve">     </w:t>
      </w:r>
      <w:r>
        <w:rPr>
          <w:color w:val="000000"/>
          <w:spacing w:val="-12"/>
          <w:szCs w:val="32"/>
        </w:rPr>
        <w:t xml:space="preserve"> </w:t>
      </w:r>
      <w:r>
        <w:rPr>
          <w:rFonts w:hint="eastAsia"/>
          <w:color w:val="000000"/>
          <w:spacing w:val="-12"/>
          <w:szCs w:val="32"/>
        </w:rPr>
        <w:t>遂宁市九智一心餐饮管理有限公司</w:t>
      </w:r>
    </w:p>
    <w:p>
      <w:pPr>
        <w:overflowPunct w:val="0"/>
        <w:adjustRightInd w:val="0"/>
        <w:snapToGrid w:val="0"/>
        <w:spacing w:line="600" w:lineRule="exact"/>
        <w:ind w:left="640" w:leftChars="200" w:firstLine="3520" w:firstLine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黄开正      四川旅游学院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张  雷      巴中市费尔顿酒店管理有限责任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公司（职工组）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钟鸣辉      泸州市职业技术学校（学生组）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王连春      泸州市职业技术学校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岳  江      牧羊荟餐饮有限公司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十、茶叶加工工项目（合并排名）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罗顺兵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四川觉茶之旅职业技能培训学校</w:t>
      </w:r>
    </w:p>
    <w:p>
      <w:pPr>
        <w:overflowPunct w:val="0"/>
        <w:adjustRightInd w:val="0"/>
        <w:snapToGrid w:val="0"/>
        <w:spacing w:line="600" w:lineRule="exact"/>
        <w:ind w:left="640" w:leftChars="200" w:firstLine="3520" w:firstLine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邓显俊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四川省贸易学校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李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军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邛崃市馥郁茶手工作坊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李  雨      四川省贸易学校（学生组）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岳湘荣      四川元顶子茶场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left="4480" w:leftChars="200" w:hanging="3840" w:hangingChars="1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王  全      北川羌族自治县羌山雀舌茶业有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限公司（职工组）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pacing w:val="-1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 xml:space="preserve">李得龙      </w:t>
      </w:r>
      <w:r>
        <w:rPr>
          <w:rFonts w:hint="eastAsia"/>
          <w:color w:val="000000"/>
          <w:spacing w:val="-10"/>
          <w:szCs w:val="32"/>
        </w:rPr>
        <w:t>南充壹品堂茶业有限公司（职工组）</w:t>
      </w:r>
    </w:p>
    <w:p>
      <w:pPr>
        <w:overflowPunct w:val="0"/>
        <w:adjustRightInd w:val="0"/>
        <w:snapToGrid w:val="0"/>
        <w:spacing w:line="600" w:lineRule="exact"/>
        <w:ind w:left="4480" w:leftChars="200" w:hanging="3840" w:hangingChars="1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姚红伟      汶川县水磨镇二村沟茶叶种植专</w:t>
      </w:r>
    </w:p>
    <w:p>
      <w:pPr>
        <w:overflowPunct w:val="0"/>
        <w:adjustRightInd w:val="0"/>
        <w:snapToGrid w:val="0"/>
        <w:spacing w:line="600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业合作社（职工组）</w:t>
      </w:r>
    </w:p>
    <w:p>
      <w:pPr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十一、评茶员项目（合并排名）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王自琴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四川省贸易学校（职工组）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pacing w:val="-2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陈敏慧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四川省贸易学校（学生组）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张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翔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四川省农业科学院茶叶研究所</w:t>
      </w:r>
    </w:p>
    <w:p>
      <w:pPr>
        <w:overflowPunct w:val="0"/>
        <w:adjustRightInd w:val="0"/>
        <w:snapToGrid w:val="0"/>
        <w:spacing w:line="576" w:lineRule="exact"/>
        <w:ind w:left="640" w:leftChars="200" w:firstLine="3520" w:firstLine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李丽蓉      巴中市博雅源茶文化传播有限公</w:t>
      </w:r>
    </w:p>
    <w:p>
      <w:pPr>
        <w:overflowPunct w:val="0"/>
        <w:adjustRightInd w:val="0"/>
        <w:snapToGrid w:val="0"/>
        <w:spacing w:line="576" w:lineRule="exact"/>
        <w:ind w:firstLine="4320" w:firstLineChars="135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司（职工组）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王华军      北川羌笛苔子茶种植专业合作社</w:t>
      </w:r>
    </w:p>
    <w:p>
      <w:pPr>
        <w:overflowPunct w:val="0"/>
        <w:adjustRightInd w:val="0"/>
        <w:snapToGrid w:val="0"/>
        <w:spacing w:line="576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颜莉书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四川农业大学（学生组）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周皓姝      眉山市彭山区意僖茶业有限公司</w:t>
      </w:r>
    </w:p>
    <w:p>
      <w:pPr>
        <w:overflowPunct w:val="0"/>
        <w:adjustRightInd w:val="0"/>
        <w:snapToGrid w:val="0"/>
        <w:spacing w:line="576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欧京南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宜宾职业技术学院（学生组）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十二、西式面点师项目（合并排名）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高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亮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四川旅游学院（职工组）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闫晨晨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四川旅游学院（学生组）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朱银凤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南部县职业技术学校（学生组）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杨  勇      内江汉和盛宴酒店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pacing w:val="-28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廖茂衫      宜宾技师学院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left="640" w:leftChars="200" w:firstLine="0"/>
        <w:rPr>
          <w:color w:val="000000"/>
          <w:spacing w:val="-28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张  弛      泸州市职业技术学校（学生组）</w:t>
      </w:r>
    </w:p>
    <w:p>
      <w:pPr>
        <w:overflowPunct w:val="0"/>
        <w:adjustRightInd w:val="0"/>
        <w:snapToGrid w:val="0"/>
        <w:spacing w:line="576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杨  昆      南充天来大酒店</w:t>
      </w:r>
      <w:r>
        <w:rPr>
          <w:rFonts w:hint="eastAsia"/>
          <w:color w:val="000000"/>
          <w:spacing w:val="-28"/>
          <w:szCs w:val="32"/>
        </w:rPr>
        <w:t>（职工组）</w:t>
      </w:r>
    </w:p>
    <w:p>
      <w:pPr>
        <w:overflowPunct w:val="0"/>
        <w:adjustRightInd w:val="0"/>
        <w:snapToGrid w:val="0"/>
        <w:spacing w:line="576" w:lineRule="exact"/>
        <w:ind w:left="4480" w:leftChars="200" w:hanging="3840" w:hangingChars="1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曾安琪      遂宁市射洪市职业中专学校</w:t>
      </w:r>
    </w:p>
    <w:p>
      <w:pPr>
        <w:overflowPunct w:val="0"/>
        <w:adjustRightInd w:val="0"/>
        <w:snapToGrid w:val="0"/>
        <w:spacing w:line="576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utoSpaceDE w:val="0"/>
        <w:autoSpaceDN w:val="0"/>
        <w:adjustRightInd w:val="0"/>
        <w:snapToGrid w:val="0"/>
        <w:spacing w:line="576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十三、砌筑工项目（合并排名）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周</w:t>
      </w:r>
      <w:r>
        <w:rPr>
          <w:color w:val="000000"/>
          <w:szCs w:val="32"/>
        </w:rPr>
        <w:t xml:space="preserve">  </w:t>
      </w:r>
      <w:r>
        <w:rPr>
          <w:rFonts w:hint="eastAsia"/>
          <w:color w:val="000000"/>
          <w:szCs w:val="32"/>
        </w:rPr>
        <w:t>宇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四川交通技师学院（学生组）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pacing w:val="-20"/>
          <w:szCs w:val="32"/>
        </w:rPr>
      </w:pPr>
      <w:r>
        <w:rPr>
          <w:rFonts w:hint="eastAsia"/>
          <w:color w:val="000000"/>
          <w:szCs w:val="32"/>
        </w:rPr>
        <w:t>二等奖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黄庭勇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pacing w:val="-20"/>
          <w:szCs w:val="32"/>
        </w:rPr>
        <w:t>四川交通技师学院（阿坝州代表队）</w:t>
      </w:r>
    </w:p>
    <w:p>
      <w:pPr>
        <w:overflowPunct w:val="0"/>
        <w:adjustRightInd w:val="0"/>
        <w:snapToGrid w:val="0"/>
        <w:spacing w:line="600" w:lineRule="exact"/>
        <w:ind w:left="640" w:leftChars="200" w:firstLine="3640" w:firstLineChars="1300"/>
        <w:rPr>
          <w:color w:val="000000"/>
          <w:szCs w:val="32"/>
        </w:rPr>
      </w:pPr>
      <w:r>
        <w:rPr>
          <w:rFonts w:hint="eastAsia"/>
          <w:color w:val="000000"/>
          <w:spacing w:val="-20"/>
          <w:szCs w:val="32"/>
        </w:rPr>
        <w:t>（学生组）</w:t>
      </w:r>
    </w:p>
    <w:p>
      <w:pPr>
        <w:overflowPunct w:val="0"/>
        <w:adjustRightInd w:val="0"/>
        <w:snapToGrid w:val="0"/>
        <w:spacing w:line="600" w:lineRule="exact"/>
        <w:ind w:left="640" w:leftChars="200" w:firstLine="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许陈兵</w:t>
      </w:r>
      <w:r>
        <w:rPr>
          <w:color w:val="000000"/>
          <w:szCs w:val="32"/>
        </w:rPr>
        <w:t xml:space="preserve">      </w:t>
      </w:r>
      <w:r>
        <w:rPr>
          <w:rFonts w:hint="eastAsia"/>
          <w:color w:val="000000"/>
          <w:szCs w:val="32"/>
        </w:rPr>
        <w:t>成都建工第三建筑工程有限公司</w:t>
      </w:r>
    </w:p>
    <w:p>
      <w:pPr>
        <w:overflowPunct w:val="0"/>
        <w:adjustRightInd w:val="0"/>
        <w:snapToGrid w:val="0"/>
        <w:spacing w:line="600" w:lineRule="exact"/>
        <w:ind w:left="640" w:leftChars="200" w:firstLine="3520" w:firstLineChars="11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三等奖</w:t>
      </w:r>
      <w:r>
        <w:rPr>
          <w:rFonts w:hint="eastAsia" w:eastAsia="楷体_GB2312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</w:rPr>
        <w:t>陈贤林      泸县建筑职业中专学校（学生组）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楷体_GB2312"/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pacing w:val="-28"/>
          <w:szCs w:val="32"/>
        </w:rPr>
        <w:t>甲央扎西</w:t>
      </w:r>
      <w:r>
        <w:rPr>
          <w:color w:val="000000"/>
          <w:szCs w:val="32"/>
        </w:rPr>
        <w:t xml:space="preserve"> </w:t>
      </w:r>
      <w:r>
        <w:rPr>
          <w:color w:val="000000"/>
          <w:spacing w:val="-4"/>
          <w:szCs w:val="32"/>
        </w:rPr>
        <w:t xml:space="preserve">     </w:t>
      </w:r>
      <w:r>
        <w:rPr>
          <w:rFonts w:hint="eastAsia"/>
        </w:rPr>
        <w:t>四川城市职业学院</w:t>
      </w:r>
      <w:r>
        <w:rPr>
          <w:rFonts w:hint="eastAsia"/>
          <w:color w:val="000000"/>
          <w:szCs w:val="32"/>
        </w:rPr>
        <w:t>（学生组）</w:t>
      </w:r>
    </w:p>
    <w:p>
      <w:pPr>
        <w:overflowPunct w:val="0"/>
        <w:adjustRightInd w:val="0"/>
        <w:snapToGrid w:val="0"/>
        <w:spacing w:line="600" w:lineRule="exact"/>
        <w:ind w:left="4160" w:leftChars="200" w:hanging="3520" w:hangingChars="1100"/>
        <w:rPr>
          <w:color w:val="000000"/>
          <w:spacing w:val="-1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郭  维      遂宁市</w:t>
      </w:r>
      <w:r>
        <w:rPr>
          <w:rFonts w:hint="eastAsia"/>
          <w:color w:val="000000"/>
          <w:spacing w:val="-10"/>
          <w:szCs w:val="32"/>
        </w:rPr>
        <w:t>大英县正安建设有限公司</w:t>
      </w:r>
    </w:p>
    <w:p>
      <w:pPr>
        <w:overflowPunct w:val="0"/>
        <w:adjustRightInd w:val="0"/>
        <w:snapToGrid w:val="0"/>
        <w:spacing w:line="600" w:lineRule="exact"/>
        <w:ind w:left="4160" w:leftChars="1300" w:firstLine="0"/>
        <w:rPr>
          <w:color w:val="000000"/>
          <w:szCs w:val="32"/>
        </w:rPr>
      </w:pPr>
      <w:r>
        <w:rPr>
          <w:rFonts w:hint="eastAsia"/>
          <w:color w:val="000000"/>
          <w:spacing w:val="-10"/>
          <w:szCs w:val="32"/>
        </w:rPr>
        <w:t>（职工组）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color w:val="000000"/>
          <w:szCs w:val="32"/>
        </w:rPr>
      </w:pPr>
      <w:r>
        <w:rPr>
          <w:rFonts w:hint="eastAsia" w:eastAsia="楷体_GB2312"/>
          <w:color w:val="000000"/>
          <w:szCs w:val="32"/>
        </w:rPr>
        <w:t xml:space="preserve">           </w:t>
      </w:r>
      <w:r>
        <w:rPr>
          <w:rFonts w:hint="eastAsia"/>
          <w:color w:val="000000"/>
          <w:szCs w:val="32"/>
        </w:rPr>
        <w:t>魏承宇      四川省川鑫建设工程有限公司</w:t>
      </w:r>
    </w:p>
    <w:p>
      <w:pPr>
        <w:overflowPunct w:val="0"/>
        <w:adjustRightInd w:val="0"/>
        <w:snapToGrid w:val="0"/>
        <w:spacing w:line="600" w:lineRule="exact"/>
        <w:ind w:firstLine="4160" w:firstLineChars="13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（职工组）</w:t>
      </w:r>
    </w:p>
    <w:p>
      <w:pPr>
        <w:adjustRightInd w:val="0"/>
        <w:snapToGrid w:val="0"/>
        <w:ind w:firstLine="0"/>
        <w:jc w:val="left"/>
        <w:rPr>
          <w:sz w:val="28"/>
          <w:szCs w:val="28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1418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626011734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  <w:r>
      <w:rPr>
        <w:rFonts w:ascii="宋体" w:hAnsi="宋体" w:eastAsia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firstLine="560" w:firstLineChars="200"/>
      <w:rPr>
        <w:rStyle w:val="21"/>
        <w:rFonts w:ascii="宋体" w:hAnsi="宋体" w:eastAsia="宋体"/>
        <w:sz w:val="28"/>
        <w:szCs w:val="28"/>
      </w:rPr>
    </w:pPr>
    <w:r>
      <w:rPr>
        <w:rStyle w:val="21"/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2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21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Style w:val="21"/>
        <w:rFonts w:hint="eastAsia" w:ascii="宋体" w:hAnsi="宋体" w:eastAsia="宋体"/>
        <w:sz w:val="28"/>
        <w:szCs w:val="28"/>
      </w:rPr>
      <w:t>－</w:t>
    </w:r>
  </w:p>
  <w:p>
    <w:pPr>
      <w:pStyle w:val="12"/>
      <w:ind w:right="360" w:firstLine="360"/>
      <w:jc w:val="both"/>
      <w:rPr>
        <w:rFonts w:ascii="宋体" w:hAnsi="宋体" w:eastAsia="宋体"/>
        <w:color w:val="00000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10"/>
    <w:rsid w:val="00005CE5"/>
    <w:rsid w:val="00006328"/>
    <w:rsid w:val="00010A25"/>
    <w:rsid w:val="00011BA2"/>
    <w:rsid w:val="00020E9C"/>
    <w:rsid w:val="0002175D"/>
    <w:rsid w:val="00045D00"/>
    <w:rsid w:val="00051D7E"/>
    <w:rsid w:val="00052F7E"/>
    <w:rsid w:val="000561D9"/>
    <w:rsid w:val="000566DE"/>
    <w:rsid w:val="00083FA3"/>
    <w:rsid w:val="00092C26"/>
    <w:rsid w:val="000B36A6"/>
    <w:rsid w:val="000B5B79"/>
    <w:rsid w:val="000B74BA"/>
    <w:rsid w:val="000C0932"/>
    <w:rsid w:val="000D2248"/>
    <w:rsid w:val="000D73E1"/>
    <w:rsid w:val="000F1CAE"/>
    <w:rsid w:val="00103491"/>
    <w:rsid w:val="001041C9"/>
    <w:rsid w:val="00106E52"/>
    <w:rsid w:val="001104D6"/>
    <w:rsid w:val="0011606B"/>
    <w:rsid w:val="00121101"/>
    <w:rsid w:val="00121A25"/>
    <w:rsid w:val="001508F5"/>
    <w:rsid w:val="0016013D"/>
    <w:rsid w:val="00166419"/>
    <w:rsid w:val="00181800"/>
    <w:rsid w:val="00193926"/>
    <w:rsid w:val="001943B1"/>
    <w:rsid w:val="001B78D5"/>
    <w:rsid w:val="001D1212"/>
    <w:rsid w:val="001E2150"/>
    <w:rsid w:val="001F5428"/>
    <w:rsid w:val="00205C05"/>
    <w:rsid w:val="00211CA7"/>
    <w:rsid w:val="00216A12"/>
    <w:rsid w:val="00222D1F"/>
    <w:rsid w:val="00223FD7"/>
    <w:rsid w:val="00227446"/>
    <w:rsid w:val="00240213"/>
    <w:rsid w:val="0024637E"/>
    <w:rsid w:val="0024661A"/>
    <w:rsid w:val="00254A45"/>
    <w:rsid w:val="00256F1A"/>
    <w:rsid w:val="0026443F"/>
    <w:rsid w:val="00265DA5"/>
    <w:rsid w:val="002718B0"/>
    <w:rsid w:val="00272868"/>
    <w:rsid w:val="0027354C"/>
    <w:rsid w:val="002778C2"/>
    <w:rsid w:val="00285FD0"/>
    <w:rsid w:val="00286FF3"/>
    <w:rsid w:val="002A0D9E"/>
    <w:rsid w:val="002A4A31"/>
    <w:rsid w:val="002C06F7"/>
    <w:rsid w:val="002E584D"/>
    <w:rsid w:val="002E61B0"/>
    <w:rsid w:val="002F067E"/>
    <w:rsid w:val="003004D2"/>
    <w:rsid w:val="003079F8"/>
    <w:rsid w:val="00317631"/>
    <w:rsid w:val="0032040C"/>
    <w:rsid w:val="003269C7"/>
    <w:rsid w:val="003304A2"/>
    <w:rsid w:val="00331527"/>
    <w:rsid w:val="00333734"/>
    <w:rsid w:val="0035280C"/>
    <w:rsid w:val="00354F77"/>
    <w:rsid w:val="00364059"/>
    <w:rsid w:val="00372DC9"/>
    <w:rsid w:val="0039498F"/>
    <w:rsid w:val="00396EAA"/>
    <w:rsid w:val="003B0761"/>
    <w:rsid w:val="003B0DF0"/>
    <w:rsid w:val="003C285C"/>
    <w:rsid w:val="003D52BE"/>
    <w:rsid w:val="003E2908"/>
    <w:rsid w:val="003F0EE8"/>
    <w:rsid w:val="004107AC"/>
    <w:rsid w:val="00415343"/>
    <w:rsid w:val="00416FB0"/>
    <w:rsid w:val="004266FD"/>
    <w:rsid w:val="00435A23"/>
    <w:rsid w:val="00436E05"/>
    <w:rsid w:val="00437B7B"/>
    <w:rsid w:val="00442874"/>
    <w:rsid w:val="00443713"/>
    <w:rsid w:val="00444F54"/>
    <w:rsid w:val="004456FF"/>
    <w:rsid w:val="004516A8"/>
    <w:rsid w:val="0046577A"/>
    <w:rsid w:val="00467605"/>
    <w:rsid w:val="00475C71"/>
    <w:rsid w:val="00482380"/>
    <w:rsid w:val="00487A58"/>
    <w:rsid w:val="00496F6C"/>
    <w:rsid w:val="004A0461"/>
    <w:rsid w:val="004A281E"/>
    <w:rsid w:val="004A2D11"/>
    <w:rsid w:val="004B18B3"/>
    <w:rsid w:val="005030A5"/>
    <w:rsid w:val="00504BB5"/>
    <w:rsid w:val="00513526"/>
    <w:rsid w:val="00523391"/>
    <w:rsid w:val="00532701"/>
    <w:rsid w:val="0054118D"/>
    <w:rsid w:val="005424A2"/>
    <w:rsid w:val="00544D3F"/>
    <w:rsid w:val="005751C5"/>
    <w:rsid w:val="005822D0"/>
    <w:rsid w:val="005A4237"/>
    <w:rsid w:val="005B507C"/>
    <w:rsid w:val="005B7EF3"/>
    <w:rsid w:val="005C4407"/>
    <w:rsid w:val="005D0D8A"/>
    <w:rsid w:val="005D25BF"/>
    <w:rsid w:val="005E67D6"/>
    <w:rsid w:val="0060036E"/>
    <w:rsid w:val="00611857"/>
    <w:rsid w:val="00626B66"/>
    <w:rsid w:val="00633D7F"/>
    <w:rsid w:val="00635ECB"/>
    <w:rsid w:val="006536EE"/>
    <w:rsid w:val="00655B36"/>
    <w:rsid w:val="00656B12"/>
    <w:rsid w:val="006654E2"/>
    <w:rsid w:val="00665840"/>
    <w:rsid w:val="00677120"/>
    <w:rsid w:val="00691202"/>
    <w:rsid w:val="006A16B4"/>
    <w:rsid w:val="006B1FF2"/>
    <w:rsid w:val="006B7C53"/>
    <w:rsid w:val="006C0E8E"/>
    <w:rsid w:val="006C5FF5"/>
    <w:rsid w:val="006D37BD"/>
    <w:rsid w:val="006E168B"/>
    <w:rsid w:val="006E6B08"/>
    <w:rsid w:val="00701023"/>
    <w:rsid w:val="007045B8"/>
    <w:rsid w:val="0072069D"/>
    <w:rsid w:val="0072155B"/>
    <w:rsid w:val="00726D24"/>
    <w:rsid w:val="00731461"/>
    <w:rsid w:val="0074070D"/>
    <w:rsid w:val="00743CBB"/>
    <w:rsid w:val="00747ED6"/>
    <w:rsid w:val="007527B2"/>
    <w:rsid w:val="0075299A"/>
    <w:rsid w:val="00763BF7"/>
    <w:rsid w:val="00766AF3"/>
    <w:rsid w:val="00792652"/>
    <w:rsid w:val="007933DE"/>
    <w:rsid w:val="00796EE3"/>
    <w:rsid w:val="007C2F74"/>
    <w:rsid w:val="007C5697"/>
    <w:rsid w:val="007E3BF5"/>
    <w:rsid w:val="007E3C2E"/>
    <w:rsid w:val="007E5F14"/>
    <w:rsid w:val="007E7410"/>
    <w:rsid w:val="008135B1"/>
    <w:rsid w:val="008436DA"/>
    <w:rsid w:val="00844B0B"/>
    <w:rsid w:val="00847851"/>
    <w:rsid w:val="00857214"/>
    <w:rsid w:val="00860332"/>
    <w:rsid w:val="00861435"/>
    <w:rsid w:val="00864215"/>
    <w:rsid w:val="0087262F"/>
    <w:rsid w:val="00881EFC"/>
    <w:rsid w:val="00882B8E"/>
    <w:rsid w:val="00883EFD"/>
    <w:rsid w:val="0088482D"/>
    <w:rsid w:val="008941C4"/>
    <w:rsid w:val="00896DAB"/>
    <w:rsid w:val="008B0516"/>
    <w:rsid w:val="008B296E"/>
    <w:rsid w:val="008B6F2A"/>
    <w:rsid w:val="008C5484"/>
    <w:rsid w:val="008D09B4"/>
    <w:rsid w:val="008D279B"/>
    <w:rsid w:val="008D6033"/>
    <w:rsid w:val="008E295C"/>
    <w:rsid w:val="008E3C22"/>
    <w:rsid w:val="008E79B6"/>
    <w:rsid w:val="008F33B1"/>
    <w:rsid w:val="00902AA4"/>
    <w:rsid w:val="009061F6"/>
    <w:rsid w:val="00913FAC"/>
    <w:rsid w:val="009231D4"/>
    <w:rsid w:val="009367AC"/>
    <w:rsid w:val="00945206"/>
    <w:rsid w:val="0096608B"/>
    <w:rsid w:val="00976DF3"/>
    <w:rsid w:val="00982128"/>
    <w:rsid w:val="00985829"/>
    <w:rsid w:val="00987C76"/>
    <w:rsid w:val="009913FF"/>
    <w:rsid w:val="00991DA1"/>
    <w:rsid w:val="00994450"/>
    <w:rsid w:val="009A4671"/>
    <w:rsid w:val="009A5AB3"/>
    <w:rsid w:val="009B3119"/>
    <w:rsid w:val="009C1DA2"/>
    <w:rsid w:val="009C217A"/>
    <w:rsid w:val="009C7C80"/>
    <w:rsid w:val="009D0A47"/>
    <w:rsid w:val="009D3E97"/>
    <w:rsid w:val="009E188B"/>
    <w:rsid w:val="009E48C9"/>
    <w:rsid w:val="009E54A6"/>
    <w:rsid w:val="009F353F"/>
    <w:rsid w:val="009F4146"/>
    <w:rsid w:val="00A01C05"/>
    <w:rsid w:val="00A01C9D"/>
    <w:rsid w:val="00A27281"/>
    <w:rsid w:val="00A30596"/>
    <w:rsid w:val="00A3376F"/>
    <w:rsid w:val="00A550FF"/>
    <w:rsid w:val="00A7404E"/>
    <w:rsid w:val="00A85204"/>
    <w:rsid w:val="00AC606D"/>
    <w:rsid w:val="00AD0D2A"/>
    <w:rsid w:val="00AD1B57"/>
    <w:rsid w:val="00AE081B"/>
    <w:rsid w:val="00AE3CC8"/>
    <w:rsid w:val="00AF49FB"/>
    <w:rsid w:val="00AF6000"/>
    <w:rsid w:val="00AF674A"/>
    <w:rsid w:val="00B01903"/>
    <w:rsid w:val="00B20C71"/>
    <w:rsid w:val="00B300D7"/>
    <w:rsid w:val="00B35B68"/>
    <w:rsid w:val="00B36764"/>
    <w:rsid w:val="00B36E8C"/>
    <w:rsid w:val="00B505BD"/>
    <w:rsid w:val="00B714D4"/>
    <w:rsid w:val="00B7164F"/>
    <w:rsid w:val="00B72808"/>
    <w:rsid w:val="00B8085B"/>
    <w:rsid w:val="00B91B8F"/>
    <w:rsid w:val="00BA3AB6"/>
    <w:rsid w:val="00BB4180"/>
    <w:rsid w:val="00BC3367"/>
    <w:rsid w:val="00BE21FB"/>
    <w:rsid w:val="00C005DF"/>
    <w:rsid w:val="00C046D9"/>
    <w:rsid w:val="00C04B87"/>
    <w:rsid w:val="00C15065"/>
    <w:rsid w:val="00C21134"/>
    <w:rsid w:val="00C21958"/>
    <w:rsid w:val="00C23380"/>
    <w:rsid w:val="00C23AF0"/>
    <w:rsid w:val="00C31BE0"/>
    <w:rsid w:val="00C50BCF"/>
    <w:rsid w:val="00C52C94"/>
    <w:rsid w:val="00C63E91"/>
    <w:rsid w:val="00C66D2B"/>
    <w:rsid w:val="00C739CE"/>
    <w:rsid w:val="00C87281"/>
    <w:rsid w:val="00C872B2"/>
    <w:rsid w:val="00CB695F"/>
    <w:rsid w:val="00CB715E"/>
    <w:rsid w:val="00CC258F"/>
    <w:rsid w:val="00CD4E08"/>
    <w:rsid w:val="00CE58B9"/>
    <w:rsid w:val="00D1101A"/>
    <w:rsid w:val="00D3299D"/>
    <w:rsid w:val="00D32EFC"/>
    <w:rsid w:val="00D33E28"/>
    <w:rsid w:val="00D54A4F"/>
    <w:rsid w:val="00D62E19"/>
    <w:rsid w:val="00D630D2"/>
    <w:rsid w:val="00D633C4"/>
    <w:rsid w:val="00D73D55"/>
    <w:rsid w:val="00D73F60"/>
    <w:rsid w:val="00D761D0"/>
    <w:rsid w:val="00D8107C"/>
    <w:rsid w:val="00D83EDB"/>
    <w:rsid w:val="00D947FC"/>
    <w:rsid w:val="00D94951"/>
    <w:rsid w:val="00D95522"/>
    <w:rsid w:val="00DA53F7"/>
    <w:rsid w:val="00DB095D"/>
    <w:rsid w:val="00DB7921"/>
    <w:rsid w:val="00DC0C20"/>
    <w:rsid w:val="00DC7473"/>
    <w:rsid w:val="00DD1FCA"/>
    <w:rsid w:val="00DD24B2"/>
    <w:rsid w:val="00DD4523"/>
    <w:rsid w:val="00DE46C3"/>
    <w:rsid w:val="00DF1A38"/>
    <w:rsid w:val="00DF1C88"/>
    <w:rsid w:val="00DF1FFB"/>
    <w:rsid w:val="00E02669"/>
    <w:rsid w:val="00E06F7A"/>
    <w:rsid w:val="00E1091C"/>
    <w:rsid w:val="00E148EA"/>
    <w:rsid w:val="00E40754"/>
    <w:rsid w:val="00E442A6"/>
    <w:rsid w:val="00E56E3E"/>
    <w:rsid w:val="00E62D82"/>
    <w:rsid w:val="00E87714"/>
    <w:rsid w:val="00EB1F9E"/>
    <w:rsid w:val="00EB5428"/>
    <w:rsid w:val="00ED356F"/>
    <w:rsid w:val="00ED5250"/>
    <w:rsid w:val="00F16E90"/>
    <w:rsid w:val="00F26238"/>
    <w:rsid w:val="00F27332"/>
    <w:rsid w:val="00F46072"/>
    <w:rsid w:val="00F51DB1"/>
    <w:rsid w:val="00F63A76"/>
    <w:rsid w:val="00F63F14"/>
    <w:rsid w:val="00F70DA4"/>
    <w:rsid w:val="00F74107"/>
    <w:rsid w:val="00F76562"/>
    <w:rsid w:val="00F76A3E"/>
    <w:rsid w:val="00F84EE2"/>
    <w:rsid w:val="00F92C0C"/>
    <w:rsid w:val="00FA31CD"/>
    <w:rsid w:val="00FB46B6"/>
    <w:rsid w:val="00FB6C75"/>
    <w:rsid w:val="00FD7190"/>
    <w:rsid w:val="00FE252D"/>
    <w:rsid w:val="00FF0EEF"/>
    <w:rsid w:val="00FF1EA6"/>
    <w:rsid w:val="00FF298E"/>
    <w:rsid w:val="00FF59DE"/>
    <w:rsid w:val="00FF735E"/>
    <w:rsid w:val="00FF7882"/>
    <w:rsid w:val="058A3BE0"/>
    <w:rsid w:val="07791959"/>
    <w:rsid w:val="0ABA50A9"/>
    <w:rsid w:val="0AFB43F4"/>
    <w:rsid w:val="0B5F4130"/>
    <w:rsid w:val="0E7B34EB"/>
    <w:rsid w:val="0EE73EC3"/>
    <w:rsid w:val="0F3B3BA4"/>
    <w:rsid w:val="14D84C87"/>
    <w:rsid w:val="1549705E"/>
    <w:rsid w:val="15B10B0C"/>
    <w:rsid w:val="19A831B1"/>
    <w:rsid w:val="1F3466EC"/>
    <w:rsid w:val="2350493E"/>
    <w:rsid w:val="245D6508"/>
    <w:rsid w:val="246F1DC6"/>
    <w:rsid w:val="28225C8B"/>
    <w:rsid w:val="2E1B7217"/>
    <w:rsid w:val="348325A5"/>
    <w:rsid w:val="3A2C7888"/>
    <w:rsid w:val="3A303E4E"/>
    <w:rsid w:val="40226678"/>
    <w:rsid w:val="443B1BE2"/>
    <w:rsid w:val="44617E7C"/>
    <w:rsid w:val="46543AA0"/>
    <w:rsid w:val="4A0702C7"/>
    <w:rsid w:val="52FA2636"/>
    <w:rsid w:val="53D77CD3"/>
    <w:rsid w:val="547544D0"/>
    <w:rsid w:val="56C66624"/>
    <w:rsid w:val="615D7D4B"/>
    <w:rsid w:val="66D95516"/>
    <w:rsid w:val="68141862"/>
    <w:rsid w:val="6A9A1663"/>
    <w:rsid w:val="6E9B6603"/>
    <w:rsid w:val="756B5F64"/>
    <w:rsid w:val="79B62C53"/>
    <w:rsid w:val="7D55733E"/>
    <w:rsid w:val="7F15F9E5"/>
    <w:rsid w:val="C7EBE1A2"/>
    <w:rsid w:val="DEB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ind w:firstLine="640" w:firstLineChars="200"/>
      <w:outlineLvl w:val="1"/>
    </w:pPr>
    <w:rPr>
      <w:rFonts w:ascii="方正黑体简体" w:hAnsi="宋体" w:eastAsia="方正黑体简体" w:cs="宋体"/>
      <w:bCs/>
      <w:szCs w:val="32"/>
    </w:rPr>
  </w:style>
  <w:style w:type="paragraph" w:styleId="3">
    <w:name w:val="heading 3"/>
    <w:basedOn w:val="4"/>
    <w:next w:val="1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685" w:firstLineChars="214"/>
      <w:outlineLvl w:val="2"/>
    </w:pPr>
    <w:rPr>
      <w:rFonts w:ascii="楷体_GB2312" w:hAnsi="宋体" w:eastAsia="楷体_GB2312" w:cs="宋体"/>
      <w:b w:val="0"/>
      <w:sz w:val="32"/>
      <w:szCs w:val="30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pPr>
      <w:ind w:firstLine="0"/>
    </w:pPr>
  </w:style>
  <w:style w:type="paragraph" w:styleId="6">
    <w:name w:val="Body Text"/>
    <w:basedOn w:val="1"/>
    <w:qFormat/>
    <w:uiPriority w:val="0"/>
    <w:pPr>
      <w:spacing w:line="640" w:lineRule="exact"/>
      <w:ind w:firstLine="0"/>
      <w:jc w:val="center"/>
    </w:pPr>
    <w:rPr>
      <w:rFonts w:eastAsia="方正小标宋简体"/>
      <w:bCs/>
      <w:sz w:val="4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1"/>
    <w:qFormat/>
    <w:uiPriority w:val="0"/>
    <w:pPr>
      <w:spacing w:line="240" w:lineRule="auto"/>
      <w:ind w:firstLine="0"/>
    </w:pPr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0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4">
    <w:name w:val="Subtitle"/>
    <w:basedOn w:val="1"/>
    <w:next w:val="1"/>
    <w:qFormat/>
    <w:uiPriority w:val="0"/>
    <w:pPr>
      <w:ind w:firstLine="0"/>
      <w:jc w:val="center"/>
    </w:pPr>
    <w:rPr>
      <w:rFonts w:eastAsia="黑体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customStyle="1" w:styleId="23">
    <w:name w:val="Char1"/>
    <w:basedOn w:val="1"/>
    <w:qFormat/>
    <w:uiPriority w:val="0"/>
    <w:pPr>
      <w:spacing w:line="360" w:lineRule="auto"/>
      <w:ind w:firstLine="551" w:firstLineChars="196"/>
    </w:pPr>
    <w:rPr>
      <w:rFonts w:eastAsia="宋体"/>
      <w:b/>
      <w:sz w:val="28"/>
      <w:szCs w:val="28"/>
    </w:rPr>
  </w:style>
  <w:style w:type="paragraph" w:customStyle="1" w:styleId="24">
    <w:name w:val="标题附注"/>
    <w:basedOn w:val="1"/>
    <w:next w:val="1"/>
    <w:qFormat/>
    <w:uiPriority w:val="0"/>
    <w:pPr>
      <w:ind w:firstLine="0"/>
      <w:jc w:val="center"/>
    </w:pPr>
    <w:rPr>
      <w:rFonts w:eastAsia="楷体_GB2312"/>
    </w:rPr>
  </w:style>
  <w:style w:type="paragraph" w:customStyle="1" w:styleId="25">
    <w:name w:val="表格"/>
    <w:basedOn w:val="1"/>
    <w:next w:val="1"/>
    <w:qFormat/>
    <w:uiPriority w:val="0"/>
    <w:pPr>
      <w:spacing w:line="380" w:lineRule="exact"/>
      <w:ind w:firstLine="0"/>
      <w:jc w:val="center"/>
    </w:pPr>
    <w:rPr>
      <w:rFonts w:eastAsia="宋体"/>
      <w:sz w:val="24"/>
    </w:rPr>
  </w:style>
  <w:style w:type="paragraph" w:customStyle="1" w:styleId="26">
    <w:name w:val="正文格式"/>
    <w:basedOn w:val="1"/>
    <w:link w:val="39"/>
    <w:qFormat/>
    <w:uiPriority w:val="0"/>
    <w:pPr>
      <w:adjustRightInd w:val="0"/>
      <w:snapToGrid w:val="0"/>
      <w:ind w:firstLine="631" w:firstLineChars="190"/>
    </w:pPr>
    <w:rPr>
      <w:rFonts w:ascii="仿宋_GB2312"/>
      <w:spacing w:val="6"/>
      <w:szCs w:val="32"/>
    </w:rPr>
  </w:style>
  <w:style w:type="paragraph" w:customStyle="1" w:styleId="27">
    <w:name w:val="Char"/>
    <w:basedOn w:val="1"/>
    <w:qFormat/>
    <w:uiPriority w:val="0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paragraph" w:customStyle="1" w:styleId="28">
    <w:name w:val="小小标题"/>
    <w:basedOn w:val="1"/>
    <w:qFormat/>
    <w:uiPriority w:val="0"/>
    <w:rPr>
      <w:rFonts w:eastAsia="楷体_GB2312"/>
    </w:rPr>
  </w:style>
  <w:style w:type="paragraph" w:customStyle="1" w:styleId="29">
    <w:name w:val="单位签名"/>
    <w:basedOn w:val="1"/>
    <w:qFormat/>
    <w:uiPriority w:val="0"/>
    <w:pPr>
      <w:spacing w:line="240" w:lineRule="auto"/>
      <w:ind w:right="26" w:firstLine="0"/>
      <w:jc w:val="right"/>
    </w:pPr>
    <w:rPr>
      <w:szCs w:val="24"/>
    </w:rPr>
  </w:style>
  <w:style w:type="paragraph" w:customStyle="1" w:styleId="30">
    <w:name w:val="Char Char Char Char"/>
    <w:basedOn w:val="1"/>
    <w:qFormat/>
    <w:uiPriority w:val="0"/>
    <w:pPr>
      <w:spacing w:line="240" w:lineRule="auto"/>
      <w:ind w:firstLine="0"/>
    </w:pPr>
    <w:rPr>
      <w:rFonts w:ascii="仿宋_GB2312"/>
      <w:b/>
      <w:szCs w:val="32"/>
    </w:rPr>
  </w:style>
  <w:style w:type="paragraph" w:customStyle="1" w:styleId="31">
    <w:name w:val="主题标"/>
    <w:basedOn w:val="1"/>
    <w:next w:val="5"/>
    <w:qFormat/>
    <w:uiPriority w:val="0"/>
    <w:pPr>
      <w:ind w:firstLine="0"/>
      <w:jc w:val="center"/>
    </w:pPr>
    <w:rPr>
      <w:rFonts w:eastAsia="方正小标宋简体"/>
      <w:sz w:val="44"/>
    </w:rPr>
  </w:style>
  <w:style w:type="paragraph" w:customStyle="1" w:styleId="32">
    <w:name w:val="小标题"/>
    <w:basedOn w:val="1"/>
    <w:next w:val="1"/>
    <w:qFormat/>
    <w:uiPriority w:val="0"/>
    <w:rPr>
      <w:rFonts w:eastAsia="黑体"/>
    </w:rPr>
  </w:style>
  <w:style w:type="paragraph" w:customStyle="1" w:styleId="33">
    <w:name w:val="落款"/>
    <w:basedOn w:val="1"/>
    <w:next w:val="1"/>
    <w:qFormat/>
    <w:uiPriority w:val="0"/>
    <w:pPr>
      <w:ind w:right="300" w:rightChars="300" w:firstLine="0"/>
      <w:jc w:val="right"/>
    </w:pPr>
  </w:style>
  <w:style w:type="paragraph" w:customStyle="1" w:styleId="34">
    <w:name w:val="Char Char Char Char1"/>
    <w:basedOn w:val="1"/>
    <w:qFormat/>
    <w:uiPriority w:val="0"/>
    <w:pPr>
      <w:widowControl/>
      <w:spacing w:after="160" w:line="240" w:lineRule="exact"/>
      <w:ind w:firstLine="0"/>
      <w:jc w:val="left"/>
    </w:pPr>
    <w:rPr>
      <w:rFonts w:ascii="Verdana" w:hAnsi="Verdana" w:eastAsia="宋体"/>
      <w:kern w:val="0"/>
      <w:sz w:val="20"/>
      <w:lang w:eastAsia="en-US"/>
    </w:rPr>
  </w:style>
  <w:style w:type="paragraph" w:customStyle="1" w:styleId="35">
    <w:name w:val="抬头称呼"/>
    <w:basedOn w:val="1"/>
    <w:qFormat/>
    <w:uiPriority w:val="0"/>
    <w:pPr>
      <w:adjustRightInd w:val="0"/>
      <w:snapToGrid w:val="0"/>
      <w:spacing w:before="60" w:line="360" w:lineRule="auto"/>
      <w:ind w:firstLine="0"/>
    </w:pPr>
    <w:rPr>
      <w:szCs w:val="32"/>
    </w:rPr>
  </w:style>
  <w:style w:type="paragraph" w:styleId="36">
    <w:name w:val="No Spacing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7">
    <w:name w:val="Char2"/>
    <w:basedOn w:val="1"/>
    <w:qFormat/>
    <w:uiPriority w:val="0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character" w:customStyle="1" w:styleId="38">
    <w:name w:val="页脚 字符"/>
    <w:link w:val="12"/>
    <w:qFormat/>
    <w:uiPriority w:val="99"/>
    <w:rPr>
      <w:rFonts w:eastAsia="仿宋_GB2312"/>
      <w:kern w:val="2"/>
      <w:sz w:val="18"/>
    </w:rPr>
  </w:style>
  <w:style w:type="character" w:customStyle="1" w:styleId="39">
    <w:name w:val="正文格式 Char"/>
    <w:link w:val="26"/>
    <w:qFormat/>
    <w:locked/>
    <w:uiPriority w:val="0"/>
    <w:rPr>
      <w:rFonts w:ascii="仿宋_GB2312" w:eastAsia="仿宋_GB2312"/>
      <w:spacing w:val="6"/>
      <w:kern w:val="2"/>
      <w:sz w:val="32"/>
      <w:szCs w:val="32"/>
      <w:lang w:val="en-US" w:eastAsia="zh-CN" w:bidi="ar-SA"/>
    </w:rPr>
  </w:style>
  <w:style w:type="character" w:customStyle="1" w:styleId="40">
    <w:name w:val="批注框文本 字符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1">
    <w:name w:val="纯文本 字符"/>
    <w:link w:val="8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scldt</Company>
  <Pages>12</Pages>
  <Words>781</Words>
  <Characters>4458</Characters>
  <Lines>37</Lines>
  <Paragraphs>10</Paragraphs>
  <TotalTime>49</TotalTime>
  <ScaleCrop>false</ScaleCrop>
  <LinksUpToDate>false</LinksUpToDate>
  <CharactersWithSpaces>5229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2020-11-20T23:42:00Z</dcterms:created>
  <dc:creator>fy</dc:creator>
  <cp:lastModifiedBy>黄浩琳</cp:lastModifiedBy>
  <cp:lastPrinted>2021-10-26T03:00:00Z</cp:lastPrinted>
  <dcterms:modified xsi:type="dcterms:W3CDTF">2021-10-28T06:52:11Z</dcterms:modified>
  <dc:title>川劳社办〔2001〕号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51465290CE4F4568994394D0D1D9B7B2</vt:lpwstr>
  </property>
</Properties>
</file>