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仿宋_GB2312" w:hAnsi="仿宋_GB2312" w:cs="宋体"/>
          <w:color w:val="000000"/>
          <w:kern w:val="0"/>
          <w:szCs w:val="32"/>
        </w:rPr>
      </w:pPr>
      <w:r>
        <w:rPr>
          <w:rFonts w:hint="eastAsia" w:ascii="仿宋_GB2312" w:hAnsi="仿宋_GB2312" w:cs="宋体"/>
          <w:color w:val="000000"/>
          <w:kern w:val="0"/>
          <w:szCs w:val="32"/>
        </w:rPr>
        <w:t>附件</w:t>
      </w:r>
      <w:r>
        <w:rPr>
          <w:rFonts w:ascii="仿宋_GB2312" w:hAnsi="仿宋_GB2312" w:cs="宋体"/>
          <w:color w:val="000000"/>
          <w:kern w:val="0"/>
          <w:szCs w:val="32"/>
        </w:rPr>
        <w:t>1</w:t>
      </w:r>
      <w:r>
        <w:rPr>
          <w:rFonts w:hint="eastAsia" w:ascii="仿宋_GB2312" w:hAnsi="仿宋_GB2312" w:cs="宋体"/>
          <w:color w:val="000000"/>
          <w:kern w:val="0"/>
          <w:szCs w:val="32"/>
        </w:rPr>
        <w:t>：</w:t>
      </w:r>
    </w:p>
    <w:p>
      <w:pPr>
        <w:adjustRightInd w:val="0"/>
        <w:snapToGrid w:val="0"/>
        <w:jc w:val="center"/>
        <w:rPr>
          <w:rFonts w:ascii="方正小标宋简体" w:hAnsi="仿宋_GB2312" w:eastAsia="方正小标宋简体" w:cs="宋体"/>
          <w:color w:val="000000"/>
          <w:kern w:val="0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Cs w:val="32"/>
        </w:rPr>
        <w:t>中车眉山车辆有限公司</w:t>
      </w:r>
    </w:p>
    <w:p>
      <w:pPr>
        <w:adjustRightInd w:val="0"/>
        <w:snapToGrid w:val="0"/>
        <w:jc w:val="center"/>
        <w:rPr>
          <w:rFonts w:ascii="方正小标宋简体" w:hAnsi="仿宋_GB2312" w:eastAsia="方正小标宋简体" w:cs="宋体"/>
          <w:color w:val="000000"/>
          <w:kern w:val="0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Cs w:val="32"/>
        </w:rPr>
        <w:t>开展第三方评价机构职业技能等级认定职业（工种）目录</w:t>
      </w:r>
    </w:p>
    <w:tbl>
      <w:tblPr>
        <w:tblStyle w:val="3"/>
        <w:tblW w:w="9637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987"/>
        <w:gridCol w:w="1318"/>
        <w:gridCol w:w="2216"/>
        <w:gridCol w:w="1584"/>
        <w:gridCol w:w="18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职业名称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职业代码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工种/职业方向名称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级别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9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冲压工</w:t>
            </w:r>
          </w:p>
        </w:tc>
        <w:tc>
          <w:tcPr>
            <w:tcW w:w="13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6-18-01-12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冷作钣金工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9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数控冲床操作工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铁路车辆制修工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6-23-01-02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铁路车辆钳工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铁路机车车辆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制动钳工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6-23-01-04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铁路机车车辆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制动钳工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电工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6-31-01-03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电工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9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起重装卸机械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操作工</w:t>
            </w:r>
          </w:p>
        </w:tc>
        <w:tc>
          <w:tcPr>
            <w:tcW w:w="13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6-30-05-01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叉车司机（内燃、电瓶）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9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桥式吊车司机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工具钳工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6-18-04-06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样板钳工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装配钳工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6-20-01-01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装配钳工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机修钳工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6-31-01-02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机修钳工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多工序数控机床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操作调整工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6-18-01-07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加工中心操作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调整工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19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车工</w:t>
            </w:r>
          </w:p>
        </w:tc>
        <w:tc>
          <w:tcPr>
            <w:tcW w:w="13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6-18-01-01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普通车床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19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数控车床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19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铣工</w:t>
            </w:r>
          </w:p>
        </w:tc>
        <w:tc>
          <w:tcPr>
            <w:tcW w:w="13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6-18-01-02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普通铣工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19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数控铣工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刨插工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6-18-01-03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普通刨床工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19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磨工</w:t>
            </w:r>
          </w:p>
        </w:tc>
        <w:tc>
          <w:tcPr>
            <w:tcW w:w="13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6-18-01-04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普通磨床工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19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数控磨工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镗工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6-18-01-05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普通镗床工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钻床工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6-18-01-06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钻床工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19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下料工</w:t>
            </w:r>
          </w:p>
        </w:tc>
        <w:tc>
          <w:tcPr>
            <w:tcW w:w="13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6-18-01-10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剪切工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19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锯床工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23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电切削工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6-18-01-08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电火花线切割机床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操作工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24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机械加工材料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切割工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6-18-02-05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数控等离子切割机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操作工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25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管道工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6-29-02-15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城市管道安装工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26</w:t>
            </w:r>
          </w:p>
        </w:tc>
        <w:tc>
          <w:tcPr>
            <w:tcW w:w="19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铸造工</w:t>
            </w:r>
          </w:p>
        </w:tc>
        <w:tc>
          <w:tcPr>
            <w:tcW w:w="13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6-18-02-01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熔炼浇注工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27</w:t>
            </w:r>
          </w:p>
        </w:tc>
        <w:tc>
          <w:tcPr>
            <w:tcW w:w="19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铸件造型（芯）工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28</w:t>
            </w:r>
          </w:p>
        </w:tc>
        <w:tc>
          <w:tcPr>
            <w:tcW w:w="19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铸件清理工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29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锻造工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6-18-02-02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模锻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9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金属热处理工</w:t>
            </w:r>
          </w:p>
        </w:tc>
        <w:tc>
          <w:tcPr>
            <w:tcW w:w="13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6-18-02-03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机械零部件热处理工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31</w:t>
            </w:r>
          </w:p>
        </w:tc>
        <w:tc>
          <w:tcPr>
            <w:tcW w:w="19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表面（化学）热处理工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32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炼钢工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6-17-02-02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电炉炼钢工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33</w:t>
            </w:r>
          </w:p>
        </w:tc>
        <w:tc>
          <w:tcPr>
            <w:tcW w:w="19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涂装工</w:t>
            </w:r>
          </w:p>
        </w:tc>
        <w:tc>
          <w:tcPr>
            <w:tcW w:w="13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6-18-03-03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涂装预处理工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34</w:t>
            </w:r>
          </w:p>
        </w:tc>
        <w:tc>
          <w:tcPr>
            <w:tcW w:w="19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涂料调配工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35</w:t>
            </w:r>
          </w:p>
        </w:tc>
        <w:tc>
          <w:tcPr>
            <w:tcW w:w="19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涂料涂覆工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36</w:t>
            </w:r>
          </w:p>
        </w:tc>
        <w:tc>
          <w:tcPr>
            <w:tcW w:w="19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涂装后处理工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37</w:t>
            </w:r>
          </w:p>
        </w:tc>
        <w:tc>
          <w:tcPr>
            <w:tcW w:w="19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防锈处理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38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无损检测员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6-31-03-04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无损检测员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39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物理性能检验员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6-31-03-02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建筑材料试验工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40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化学检验员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6-31-03-01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化学检验员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41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手工木工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6-06-03-01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木模板工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42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质检员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6-31-03-05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质检员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43</w:t>
            </w:r>
          </w:p>
        </w:tc>
        <w:tc>
          <w:tcPr>
            <w:tcW w:w="19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计量员</w:t>
            </w:r>
          </w:p>
        </w:tc>
        <w:tc>
          <w:tcPr>
            <w:tcW w:w="13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4-08-05-06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长度计量员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44</w:t>
            </w:r>
          </w:p>
        </w:tc>
        <w:tc>
          <w:tcPr>
            <w:tcW w:w="19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力学计量员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45</w:t>
            </w:r>
          </w:p>
        </w:tc>
        <w:tc>
          <w:tcPr>
            <w:tcW w:w="19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电学计量员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46</w:t>
            </w:r>
          </w:p>
        </w:tc>
        <w:tc>
          <w:tcPr>
            <w:tcW w:w="19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热工计量员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5、4、3、2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技能标准</w:t>
            </w:r>
          </w:p>
        </w:tc>
      </w:tr>
    </w:tbl>
    <w:p>
      <w:pPr>
        <w:adjustRightInd w:val="0"/>
        <w:snapToGrid w:val="0"/>
        <w:spacing w:line="580" w:lineRule="exact"/>
        <w:rPr>
          <w:rFonts w:ascii="仿宋_GB2312" w:hAnsi="仿宋_GB2312" w:cs="宋体"/>
          <w:color w:val="000000"/>
          <w:kern w:val="0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pPr>
        <w:widowControl/>
        <w:spacing w:line="580" w:lineRule="exact"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spacing w:line="580" w:lineRule="exact"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spacing w:line="580" w:lineRule="exact"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spacing w:line="580" w:lineRule="exact"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spacing w:line="580" w:lineRule="exact"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widowControl/>
        <w:spacing w:line="580" w:lineRule="exact"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86C43"/>
    <w:rsid w:val="3248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2021-10-20T02:01:00Z</dcterms:created>
  <dc:creator>黄浩琳</dc:creator>
  <cp:lastModifiedBy>黄浩琳</cp:lastModifiedBy>
  <dcterms:modified xsi:type="dcterms:W3CDTF">2021-10-20T02:07:06Z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