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56" w:lineRule="exact"/>
        <w:ind w:firstLine="0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</w:p>
    <w:p>
      <w:pPr>
        <w:adjustRightInd w:val="0"/>
        <w:snapToGrid w:val="0"/>
        <w:spacing w:line="400" w:lineRule="exact"/>
        <w:ind w:firstLine="0"/>
        <w:rPr>
          <w:rFonts w:eastAsia="黑体"/>
          <w:szCs w:val="32"/>
        </w:rPr>
      </w:pPr>
    </w:p>
    <w:p>
      <w:pPr>
        <w:adjustRightInd w:val="0"/>
        <w:snapToGrid w:val="0"/>
        <w:spacing w:line="640" w:lineRule="exact"/>
        <w:ind w:firstLine="0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上海第46届世界技能大赛“中华绝技”</w:t>
      </w:r>
    </w:p>
    <w:p>
      <w:pPr>
        <w:adjustRightInd w:val="0"/>
        <w:snapToGrid w:val="0"/>
        <w:spacing w:line="640" w:lineRule="exact"/>
        <w:ind w:firstLine="0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四川省推荐展演项目</w:t>
      </w:r>
      <w:r>
        <w:rPr>
          <w:rFonts w:hint="eastAsia" w:eastAsia="方正小标宋简体"/>
          <w:sz w:val="44"/>
        </w:rPr>
        <w:t>申报</w:t>
      </w:r>
      <w:r>
        <w:rPr>
          <w:rFonts w:eastAsia="方正小标宋简体"/>
          <w:sz w:val="44"/>
        </w:rPr>
        <w:t>表</w:t>
      </w:r>
    </w:p>
    <w:p>
      <w:pPr>
        <w:adjustRightInd w:val="0"/>
        <w:snapToGrid w:val="0"/>
        <w:spacing w:line="240" w:lineRule="auto"/>
        <w:ind w:firstLine="0"/>
        <w:rPr>
          <w:sz w:val="30"/>
          <w:szCs w:val="30"/>
        </w:rPr>
      </w:pPr>
    </w:p>
    <w:tbl>
      <w:tblPr>
        <w:tblStyle w:val="3"/>
        <w:tblW w:w="909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813"/>
        <w:gridCol w:w="477"/>
        <w:gridCol w:w="1564"/>
        <w:gridCol w:w="359"/>
        <w:gridCol w:w="2658"/>
        <w:gridCol w:w="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sz w:val="30"/>
                <w:szCs w:val="30"/>
              </w:rPr>
            </w:pPr>
            <w:r>
              <w:rPr>
                <w:rFonts w:hAnsi="仿宋_GB2312"/>
                <w:sz w:val="30"/>
                <w:szCs w:val="30"/>
              </w:rPr>
              <w:t>推荐单位：</w:t>
            </w:r>
          </w:p>
        </w:tc>
        <w:tc>
          <w:tcPr>
            <w:tcW w:w="2400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sz w:val="30"/>
                <w:szCs w:val="30"/>
              </w:rPr>
            </w:pPr>
            <w:r>
              <w:rPr>
                <w:rFonts w:hAnsi="仿宋_GB2312"/>
                <w:sz w:val="30"/>
                <w:szCs w:val="30"/>
              </w:rPr>
              <w:t>联系人</w:t>
            </w:r>
            <w:r>
              <w:rPr>
                <w:sz w:val="30"/>
                <w:szCs w:val="30"/>
              </w:rPr>
              <w:t>:</w:t>
            </w:r>
          </w:p>
        </w:tc>
        <w:tc>
          <w:tcPr>
            <w:tcW w:w="2708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sz w:val="30"/>
                <w:szCs w:val="30"/>
              </w:rPr>
            </w:pPr>
            <w:r>
              <w:rPr>
                <w:rFonts w:hAnsi="仿宋_GB2312"/>
                <w:sz w:val="30"/>
                <w:szCs w:val="3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2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项目名称</w:t>
            </w:r>
          </w:p>
        </w:tc>
        <w:tc>
          <w:tcPr>
            <w:tcW w:w="687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jc w:val="center"/>
        </w:trPr>
        <w:tc>
          <w:tcPr>
            <w:tcW w:w="2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申报人</w:t>
            </w:r>
          </w:p>
        </w:tc>
        <w:tc>
          <w:tcPr>
            <w:tcW w:w="22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联系电话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jc w:val="center"/>
        </w:trPr>
        <w:tc>
          <w:tcPr>
            <w:tcW w:w="2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工作单位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及职务</w:t>
            </w:r>
          </w:p>
        </w:tc>
        <w:tc>
          <w:tcPr>
            <w:tcW w:w="687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204" w:hRule="atLeast"/>
          <w:jc w:val="center"/>
        </w:trPr>
        <w:tc>
          <w:tcPr>
            <w:tcW w:w="2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简要说明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1000</w:t>
            </w:r>
            <w:r>
              <w:rPr>
                <w:rFonts w:hAnsi="仿宋_GB2312"/>
                <w:sz w:val="28"/>
                <w:szCs w:val="28"/>
              </w:rPr>
              <w:t>字以内）</w:t>
            </w:r>
          </w:p>
        </w:tc>
        <w:tc>
          <w:tcPr>
            <w:tcW w:w="687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49" w:hRule="atLeast"/>
          <w:jc w:val="center"/>
        </w:trPr>
        <w:tc>
          <w:tcPr>
            <w:tcW w:w="2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展演场地和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技术要求</w:t>
            </w:r>
          </w:p>
        </w:tc>
        <w:tc>
          <w:tcPr>
            <w:tcW w:w="687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522" w:hRule="atLeast"/>
          <w:jc w:val="center"/>
        </w:trPr>
        <w:tc>
          <w:tcPr>
            <w:tcW w:w="2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申报人承诺</w:t>
            </w:r>
          </w:p>
        </w:tc>
        <w:tc>
          <w:tcPr>
            <w:tcW w:w="6871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552" w:firstLineChars="200"/>
              <w:jc w:val="lef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郑重承诺：所申报短视频为申报人原创，申报人对作品具有独立、明确、无争议的知识产权，作品不涉及肖像权、名誉权、隐私权、著作权、商标权、专利权、商业秘密等法律纠纷，不涉及国家秘密，如因此产生任何纠纷，由本人承担全部法律责任。</w:t>
            </w:r>
          </w:p>
          <w:p>
            <w:pPr>
              <w:adjustRightInd w:val="0"/>
              <w:snapToGrid w:val="0"/>
              <w:spacing w:line="240" w:lineRule="auto"/>
              <w:ind w:firstLine="2760" w:firstLineChars="1000"/>
              <w:jc w:val="lef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申报人</w:t>
            </w:r>
            <w:r>
              <w:rPr>
                <w:sz w:val="28"/>
                <w:szCs w:val="28"/>
              </w:rPr>
              <w:t>(</w:t>
            </w:r>
            <w:r>
              <w:rPr>
                <w:rFonts w:hAnsi="仿宋_GB2312"/>
                <w:sz w:val="28"/>
                <w:szCs w:val="28"/>
              </w:rPr>
              <w:t>签名</w:t>
            </w:r>
            <w:r>
              <w:rPr>
                <w:sz w:val="28"/>
                <w:szCs w:val="28"/>
              </w:rPr>
              <w:t>)</w:t>
            </w:r>
            <w:r>
              <w:rPr>
                <w:rFonts w:hAnsi="仿宋_GB2312"/>
                <w:sz w:val="28"/>
                <w:szCs w:val="28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ind w:firstLine="2760" w:firstLineChars="1000"/>
              <w:jc w:val="lef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Ansi="仿宋_GB2312"/>
                <w:sz w:val="28"/>
                <w:szCs w:val="28"/>
              </w:rPr>
              <w:t>期：</w:t>
            </w:r>
          </w:p>
        </w:tc>
      </w:tr>
    </w:tbl>
    <w:p>
      <w:pPr>
        <w:adjustRightInd w:val="0"/>
        <w:snapToGrid w:val="0"/>
        <w:spacing w:line="300" w:lineRule="exact"/>
        <w:ind w:firstLine="0"/>
        <w:rPr>
          <w:rFonts w:eastAsia="黑体"/>
          <w:kern w:val="0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5" w:left="1588" w:header="851" w:footer="1418" w:gutter="0"/>
      <w:cols w:space="425" w:num="1"/>
      <w:titlePg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－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 xml:space="preserve">－ </w:t>
    </w:r>
    <w:r>
      <w:rPr>
        <w:rFonts w:ascii="宋体" w:hAnsi="宋体" w:eastAsia="宋体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－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</w:pPr>
    <w: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0</wp:posOffset>
          </wp:positionH>
          <wp:positionV relativeFrom="margin">
            <wp:posOffset>8108950</wp:posOffset>
          </wp:positionV>
          <wp:extent cx="5615940" cy="73025"/>
          <wp:effectExtent l="0" t="0" r="3810" b="3175"/>
          <wp:wrapNone/>
          <wp:docPr id="1" name="WordPictureWatermark28269377" descr="下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8269377" descr="下线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5940" cy="7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24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24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24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431CD"/>
    <w:rsid w:val="1794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2021-10-20T02:42:00Z</dcterms:created>
  <dc:creator>黄浩琳</dc:creator>
  <cp:lastModifiedBy>黄浩琳</cp:lastModifiedBy>
  <dcterms:modified xsi:type="dcterms:W3CDTF">2021-10-20T02:44:07Z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