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ind w:firstLine="0"/>
        <w:rPr>
          <w:rFonts w:ascii="黑体" w:hAnsi="黑体" w:eastAsia="黑体"/>
          <w:kern w:val="2"/>
          <w:sz w:val="32"/>
          <w:szCs w:val="22"/>
        </w:rPr>
      </w:pPr>
      <w:r>
        <w:rPr>
          <w:rFonts w:hint="eastAsia" w:ascii="黑体" w:hAnsi="黑体" w:eastAsia="黑体"/>
          <w:kern w:val="2"/>
          <w:sz w:val="32"/>
          <w:szCs w:val="22"/>
        </w:rPr>
        <w:t>附件</w:t>
      </w:r>
      <w:r>
        <w:rPr>
          <w:rFonts w:ascii="黑体" w:hAnsi="黑体" w:eastAsia="黑体"/>
          <w:kern w:val="2"/>
          <w:sz w:val="32"/>
          <w:szCs w:val="22"/>
        </w:rPr>
        <w:t>1</w:t>
      </w:r>
    </w:p>
    <w:p>
      <w:pPr>
        <w:pStyle w:val="2"/>
        <w:widowControl/>
        <w:spacing w:beforeAutospacing="0" w:afterAutospacing="0"/>
        <w:ind w:firstLine="0"/>
        <w:rPr>
          <w:kern w:val="2"/>
          <w:sz w:val="32"/>
          <w:szCs w:val="22"/>
        </w:rPr>
      </w:pPr>
    </w:p>
    <w:p>
      <w:pPr>
        <w:pStyle w:val="2"/>
        <w:widowControl/>
        <w:adjustRightInd w:val="0"/>
        <w:snapToGrid w:val="0"/>
        <w:spacing w:beforeAutospacing="0" w:afterAutospacing="0"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第二届全国技工院校教师职业能力大赛</w:t>
      </w:r>
      <w:bookmarkStart w:id="0" w:name="_GoBack"/>
      <w:bookmarkEnd w:id="0"/>
    </w:p>
    <w:p>
      <w:pPr>
        <w:pStyle w:val="2"/>
        <w:widowControl/>
        <w:adjustRightInd w:val="0"/>
        <w:snapToGrid w:val="0"/>
        <w:spacing w:beforeAutospacing="0" w:afterAutospacing="0"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四川选手获奖名单</w:t>
      </w:r>
    </w:p>
    <w:p>
      <w:pPr>
        <w:pStyle w:val="2"/>
        <w:widowControl/>
        <w:spacing w:beforeAutospacing="0" w:afterAutospacing="0"/>
        <w:ind w:firstLine="0"/>
        <w:jc w:val="center"/>
        <w:rPr>
          <w:rFonts w:eastAsia="方正小标宋简体"/>
          <w:sz w:val="44"/>
          <w:szCs w:val="44"/>
        </w:rPr>
      </w:pP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rFonts w:eastAsia="黑体"/>
          <w:kern w:val="2"/>
          <w:sz w:val="32"/>
          <w:szCs w:val="22"/>
        </w:rPr>
      </w:pPr>
      <w:r>
        <w:rPr>
          <w:rFonts w:hint="eastAsia" w:eastAsia="黑体"/>
          <w:kern w:val="2"/>
          <w:sz w:val="32"/>
          <w:szCs w:val="22"/>
        </w:rPr>
        <w:t>一等奖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雷朝晖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成都市技师学院（财经商贸类）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徐</w:t>
      </w:r>
      <w:r>
        <w:rPr>
          <w:kern w:val="2"/>
          <w:sz w:val="32"/>
          <w:szCs w:val="22"/>
        </w:rPr>
        <w:t xml:space="preserve">  </w:t>
      </w:r>
      <w:r>
        <w:rPr>
          <w:rFonts w:hint="eastAsia"/>
          <w:kern w:val="2"/>
          <w:sz w:val="32"/>
          <w:szCs w:val="22"/>
        </w:rPr>
        <w:t>靓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四川理工技师学院（工业综合与农业类）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rFonts w:eastAsia="黑体"/>
          <w:kern w:val="2"/>
          <w:sz w:val="32"/>
          <w:szCs w:val="22"/>
        </w:rPr>
      </w:pPr>
      <w:r>
        <w:rPr>
          <w:rFonts w:hint="eastAsia" w:eastAsia="黑体"/>
          <w:kern w:val="2"/>
          <w:sz w:val="32"/>
          <w:szCs w:val="22"/>
        </w:rPr>
        <w:t>二等奖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王海宾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成都市技师学院（机械类）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任</w:t>
      </w:r>
      <w:r>
        <w:rPr>
          <w:kern w:val="2"/>
          <w:sz w:val="32"/>
          <w:szCs w:val="22"/>
        </w:rPr>
        <w:t xml:space="preserve">  </w:t>
      </w:r>
      <w:r>
        <w:rPr>
          <w:rFonts w:hint="eastAsia"/>
          <w:kern w:val="2"/>
          <w:sz w:val="32"/>
          <w:szCs w:val="22"/>
        </w:rPr>
        <w:t>娇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四川城市技师学院（电工电子类）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夏梦丹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四川交通技师学院（服务类）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rFonts w:eastAsia="黑体"/>
          <w:kern w:val="2"/>
          <w:sz w:val="32"/>
          <w:szCs w:val="22"/>
        </w:rPr>
      </w:pPr>
      <w:r>
        <w:rPr>
          <w:rFonts w:hint="eastAsia" w:eastAsia="黑体"/>
          <w:kern w:val="2"/>
          <w:sz w:val="32"/>
          <w:szCs w:val="22"/>
        </w:rPr>
        <w:t>三等奖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刘</w:t>
      </w:r>
      <w:r>
        <w:rPr>
          <w:kern w:val="2"/>
          <w:sz w:val="32"/>
          <w:szCs w:val="22"/>
        </w:rPr>
        <w:t xml:space="preserve">  </w:t>
      </w:r>
      <w:r>
        <w:rPr>
          <w:rFonts w:hint="eastAsia"/>
          <w:kern w:val="2"/>
          <w:sz w:val="32"/>
          <w:szCs w:val="22"/>
        </w:rPr>
        <w:t>蜀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成都市技师学院（公共类）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林</w:t>
      </w:r>
      <w:r>
        <w:rPr>
          <w:kern w:val="2"/>
          <w:sz w:val="32"/>
          <w:szCs w:val="22"/>
        </w:rPr>
        <w:t xml:space="preserve">  </w:t>
      </w:r>
      <w:r>
        <w:rPr>
          <w:rFonts w:hint="eastAsia"/>
          <w:kern w:val="2"/>
          <w:sz w:val="32"/>
          <w:szCs w:val="22"/>
        </w:rPr>
        <w:t>琳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四川城市技师学院（信息类）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喻健珂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成都市技师学院（信息类）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杨丽均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成都市技师学院（交通类）</w:t>
      </w:r>
    </w:p>
    <w:p>
      <w:pPr>
        <w:pStyle w:val="2"/>
        <w:widowControl/>
        <w:adjustRightInd w:val="0"/>
        <w:snapToGrid w:val="0"/>
        <w:spacing w:beforeAutospacing="0" w:afterAutospacing="0"/>
        <w:ind w:firstLine="640" w:firstLineChars="200"/>
        <w:jc w:val="both"/>
        <w:rPr>
          <w:kern w:val="2"/>
          <w:sz w:val="32"/>
          <w:szCs w:val="22"/>
        </w:rPr>
      </w:pPr>
      <w:r>
        <w:rPr>
          <w:rFonts w:hint="eastAsia"/>
          <w:kern w:val="2"/>
          <w:sz w:val="32"/>
          <w:szCs w:val="22"/>
        </w:rPr>
        <w:t>郭雅楠</w:t>
      </w:r>
      <w:r>
        <w:rPr>
          <w:kern w:val="2"/>
          <w:sz w:val="32"/>
          <w:szCs w:val="22"/>
        </w:rPr>
        <w:t xml:space="preserve">    </w:t>
      </w:r>
      <w:r>
        <w:rPr>
          <w:rFonts w:hint="eastAsia"/>
          <w:kern w:val="2"/>
          <w:sz w:val="32"/>
          <w:szCs w:val="22"/>
        </w:rPr>
        <w:t>成都市技师学院（文化艺术与综合类）</w:t>
      </w:r>
    </w:p>
    <w:p>
      <w:pPr>
        <w:widowControl/>
        <w:adjustRightInd w:val="0"/>
        <w:snapToGrid w:val="0"/>
        <w:ind w:firstLine="620" w:firstLineChars="200"/>
        <w:rPr>
          <w:color w:val="000000"/>
          <w:kern w:val="0"/>
          <w:sz w:val="31"/>
          <w:szCs w:val="31"/>
          <w:lang w:bidi="ar"/>
        </w:rPr>
      </w:pPr>
    </w:p>
    <w:p>
      <w:pPr>
        <w:pStyle w:val="2"/>
        <w:widowControl/>
        <w:spacing w:beforeAutospacing="0" w:afterAutospacing="0"/>
        <w:ind w:firstLine="0"/>
        <w:rPr>
          <w:kern w:val="2"/>
          <w:sz w:val="32"/>
          <w:szCs w:val="22"/>
        </w:rPr>
      </w:pPr>
      <w:r>
        <w:rPr>
          <w:kern w:val="2"/>
          <w:sz w:val="32"/>
          <w:szCs w:val="2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97F0E"/>
    <w:rsid w:val="624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2020-12-30T06:49:00Z</dcterms:created>
  <dc:creator>黄浩琳</dc:creator>
  <cp:lastModifiedBy>黄浩琳</cp:lastModifiedBy>
  <dcterms:modified xsi:type="dcterms:W3CDTF">2020-12-30T06:50:41Z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